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BB8" w:rsidRPr="00A635EC" w:rsidRDefault="00385BB8" w:rsidP="00385BB8">
      <w:pPr>
        <w:rPr>
          <w:b/>
          <w:sz w:val="26"/>
          <w:szCs w:val="26"/>
        </w:rPr>
      </w:pPr>
      <w:r w:rsidRPr="00A635EC">
        <w:rPr>
          <w:b/>
          <w:sz w:val="26"/>
          <w:szCs w:val="26"/>
        </w:rPr>
        <w:t>ỦY BAN NHÂN DÂN</w:t>
      </w:r>
      <w:r w:rsidR="00593FBE">
        <w:rPr>
          <w:b/>
          <w:sz w:val="26"/>
          <w:szCs w:val="26"/>
        </w:rPr>
        <w:t xml:space="preserve">              </w:t>
      </w:r>
      <w:r w:rsidRPr="00A635EC">
        <w:rPr>
          <w:b/>
          <w:sz w:val="26"/>
          <w:szCs w:val="26"/>
        </w:rPr>
        <w:t xml:space="preserve">  </w:t>
      </w:r>
      <w:r w:rsidR="00074F87">
        <w:rPr>
          <w:b/>
          <w:sz w:val="26"/>
          <w:szCs w:val="26"/>
        </w:rPr>
        <w:t xml:space="preserve">   </w:t>
      </w:r>
      <w:r w:rsidRPr="00A635EC">
        <w:rPr>
          <w:b/>
          <w:sz w:val="26"/>
          <w:szCs w:val="26"/>
        </w:rPr>
        <w:t xml:space="preserve">CỘNG HÒA XÃ HỘI CHỦ NGHĨA VIỆT </w:t>
      </w:r>
      <w:smartTag w:uri="urn:schemas-microsoft-com:office:smarttags" w:element="State">
        <w:smartTag w:uri="urn:schemas-microsoft-com:office:smarttags" w:element="country-region">
          <w:r w:rsidRPr="00A635EC">
            <w:rPr>
              <w:b/>
              <w:sz w:val="26"/>
              <w:szCs w:val="26"/>
            </w:rPr>
            <w:t>NAM</w:t>
          </w:r>
        </w:smartTag>
      </w:smartTag>
    </w:p>
    <w:p w:rsidR="00385BB8" w:rsidRPr="00F06242" w:rsidRDefault="00385BB8" w:rsidP="00385BB8">
      <w:pPr>
        <w:rPr>
          <w:b/>
          <w:sz w:val="28"/>
          <w:szCs w:val="28"/>
        </w:rPr>
      </w:pPr>
      <w:r>
        <w:rPr>
          <w:b/>
          <w:sz w:val="26"/>
          <w:szCs w:val="26"/>
        </w:rPr>
        <w:t xml:space="preserve"> THỊ XÃ</w:t>
      </w:r>
      <w:r w:rsidRPr="00A635EC">
        <w:rPr>
          <w:b/>
          <w:sz w:val="26"/>
          <w:szCs w:val="26"/>
        </w:rPr>
        <w:t xml:space="preserve"> ĐIỆN BÀN</w:t>
      </w:r>
      <w:r>
        <w:rPr>
          <w:b/>
          <w:sz w:val="26"/>
          <w:szCs w:val="26"/>
        </w:rPr>
        <w:t xml:space="preserve">          </w:t>
      </w:r>
      <w:r w:rsidR="00074F87">
        <w:rPr>
          <w:b/>
          <w:sz w:val="26"/>
          <w:szCs w:val="26"/>
        </w:rPr>
        <w:t xml:space="preserve">                           </w:t>
      </w:r>
      <w:r w:rsidRPr="00F06242">
        <w:rPr>
          <w:b/>
          <w:sz w:val="28"/>
          <w:szCs w:val="28"/>
        </w:rPr>
        <w:t>Độc lập - Tự do - Hạnh phúc</w:t>
      </w:r>
    </w:p>
    <w:p w:rsidR="00385BB8" w:rsidRPr="00E32CCC" w:rsidRDefault="00385BB8" w:rsidP="00E32CCC">
      <w:pPr>
        <w:spacing w:before="120" w:after="120"/>
      </w:pPr>
      <w:r>
        <w:rPr>
          <w:b/>
          <w:noProof/>
        </w:rPr>
        <mc:AlternateContent>
          <mc:Choice Requires="wps">
            <w:drawing>
              <wp:anchor distT="4294967295" distB="4294967295" distL="114300" distR="114300" simplePos="0" relativeHeight="251659264" behindDoc="0" locked="0" layoutInCell="1" allowOverlap="1" wp14:anchorId="0280916F" wp14:editId="1957F311">
                <wp:simplePos x="0" y="0"/>
                <wp:positionH relativeFrom="column">
                  <wp:posOffset>3191774</wp:posOffset>
                </wp:positionH>
                <wp:positionV relativeFrom="paragraph">
                  <wp:posOffset>5080</wp:posOffset>
                </wp:positionV>
                <wp:extent cx="1828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3pt,.4pt" to="395.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"/>
            </w:pict>
          </mc:Fallback>
        </mc:AlternateContent>
      </w:r>
      <w:r>
        <w:rPr>
          <w:noProof/>
        </w:rPr>
        <mc:AlternateContent>
          <mc:Choice Requires="wps">
            <w:drawing>
              <wp:anchor distT="4294967295" distB="4294967295" distL="114300" distR="114300" simplePos="0" relativeHeight="251662336" behindDoc="0" locked="0" layoutInCell="1" allowOverlap="1" wp14:anchorId="5E149F4E" wp14:editId="583052CB">
                <wp:simplePos x="0" y="0"/>
                <wp:positionH relativeFrom="column">
                  <wp:posOffset>342900</wp:posOffset>
                </wp:positionH>
                <wp:positionV relativeFrom="paragraph">
                  <wp:posOffset>5080</wp:posOffset>
                </wp:positionV>
                <wp:extent cx="800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4pt" to="9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"/>
            </w:pict>
          </mc:Fallback>
        </mc:AlternateContent>
      </w:r>
      <w:r>
        <w:rPr>
          <w:sz w:val="26"/>
          <w:szCs w:val="26"/>
        </w:rPr>
        <w:t xml:space="preserve"> </w:t>
      </w:r>
      <w:r w:rsidRPr="00BB43D2">
        <w:rPr>
          <w:sz w:val="26"/>
          <w:szCs w:val="26"/>
        </w:rPr>
        <w:t>Số</w:t>
      </w:r>
      <w:r w:rsidR="00A26742">
        <w:rPr>
          <w:sz w:val="26"/>
          <w:szCs w:val="26"/>
        </w:rPr>
        <w:t xml:space="preserve">: </w:t>
      </w:r>
      <w:r>
        <w:rPr>
          <w:sz w:val="26"/>
          <w:szCs w:val="26"/>
        </w:rPr>
        <w:t xml:space="preserve">  </w:t>
      </w:r>
      <w:r w:rsidR="00A26742">
        <w:rPr>
          <w:sz w:val="26"/>
          <w:szCs w:val="26"/>
        </w:rPr>
        <w:t xml:space="preserve">351 </w:t>
      </w:r>
      <w:r w:rsidRPr="00BB43D2">
        <w:rPr>
          <w:sz w:val="26"/>
          <w:szCs w:val="26"/>
        </w:rPr>
        <w:t xml:space="preserve"> /TB-UBND                             </w:t>
      </w:r>
      <w:r>
        <w:rPr>
          <w:sz w:val="26"/>
          <w:szCs w:val="26"/>
        </w:rPr>
        <w:t xml:space="preserve">  </w:t>
      </w:r>
      <w:r w:rsidRPr="00BB43D2">
        <w:rPr>
          <w:sz w:val="26"/>
          <w:szCs w:val="26"/>
        </w:rPr>
        <w:t xml:space="preserve"> </w:t>
      </w:r>
      <w:r>
        <w:rPr>
          <w:sz w:val="26"/>
          <w:szCs w:val="26"/>
        </w:rPr>
        <w:t xml:space="preserve">    </w:t>
      </w:r>
      <w:r>
        <w:rPr>
          <w:i/>
          <w:sz w:val="26"/>
          <w:szCs w:val="26"/>
        </w:rPr>
        <w:t xml:space="preserve">Điện Bàn, ngày   </w:t>
      </w:r>
      <w:r w:rsidR="00A26742">
        <w:rPr>
          <w:i/>
          <w:sz w:val="26"/>
          <w:szCs w:val="26"/>
        </w:rPr>
        <w:t>19</w:t>
      </w:r>
      <w:r>
        <w:rPr>
          <w:i/>
          <w:sz w:val="26"/>
          <w:szCs w:val="26"/>
        </w:rPr>
        <w:t xml:space="preserve">   </w:t>
      </w:r>
      <w:r w:rsidRPr="00BB43D2">
        <w:rPr>
          <w:i/>
          <w:sz w:val="26"/>
          <w:szCs w:val="26"/>
        </w:rPr>
        <w:t xml:space="preserve"> tháng </w:t>
      </w:r>
      <w:r w:rsidR="00211744">
        <w:rPr>
          <w:i/>
          <w:sz w:val="26"/>
          <w:szCs w:val="26"/>
        </w:rPr>
        <w:t xml:space="preserve"> </w:t>
      </w:r>
      <w:r w:rsidR="00593FBE">
        <w:rPr>
          <w:i/>
          <w:sz w:val="26"/>
          <w:szCs w:val="26"/>
        </w:rPr>
        <w:t xml:space="preserve">8 </w:t>
      </w:r>
      <w:r>
        <w:rPr>
          <w:i/>
          <w:sz w:val="26"/>
          <w:szCs w:val="26"/>
        </w:rPr>
        <w:t xml:space="preserve"> </w:t>
      </w:r>
      <w:r w:rsidRPr="00BB43D2">
        <w:rPr>
          <w:i/>
          <w:sz w:val="26"/>
          <w:szCs w:val="26"/>
        </w:rPr>
        <w:t>năm 201</w:t>
      </w:r>
      <w:r w:rsidR="00593FBE">
        <w:rPr>
          <w:i/>
          <w:sz w:val="26"/>
          <w:szCs w:val="26"/>
        </w:rPr>
        <w:t>6</w:t>
      </w:r>
    </w:p>
    <w:p w:rsidR="00385BB8" w:rsidRPr="00385BB8" w:rsidRDefault="00385BB8" w:rsidP="00385BB8">
      <w:pPr>
        <w:spacing w:before="60" w:after="60"/>
        <w:jc w:val="center"/>
        <w:rPr>
          <w:sz w:val="12"/>
        </w:rPr>
      </w:pPr>
    </w:p>
    <w:p w:rsidR="00385BB8" w:rsidRPr="0068728E" w:rsidRDefault="00385BB8" w:rsidP="00385BB8">
      <w:pPr>
        <w:jc w:val="center"/>
        <w:rPr>
          <w:b/>
          <w:sz w:val="28"/>
          <w:szCs w:val="28"/>
        </w:rPr>
      </w:pPr>
      <w:r w:rsidRPr="0068728E">
        <w:rPr>
          <w:b/>
          <w:sz w:val="28"/>
          <w:szCs w:val="28"/>
        </w:rPr>
        <w:t>THÔNG BÁO</w:t>
      </w:r>
    </w:p>
    <w:p w:rsidR="00385BB8" w:rsidRDefault="00385BB8" w:rsidP="00385BB8">
      <w:pPr>
        <w:jc w:val="center"/>
        <w:rPr>
          <w:b/>
          <w:sz w:val="28"/>
          <w:szCs w:val="28"/>
        </w:rPr>
      </w:pPr>
      <w:r w:rsidRPr="0068728E">
        <w:rPr>
          <w:b/>
          <w:sz w:val="28"/>
          <w:szCs w:val="28"/>
        </w:rPr>
        <w:t xml:space="preserve">Kết </w:t>
      </w:r>
      <w:r>
        <w:rPr>
          <w:b/>
          <w:sz w:val="28"/>
          <w:szCs w:val="28"/>
        </w:rPr>
        <w:t>luận của Phó Chủ tịch UBND thị xã</w:t>
      </w:r>
      <w:r w:rsidRPr="0068728E">
        <w:rPr>
          <w:b/>
          <w:sz w:val="28"/>
          <w:szCs w:val="28"/>
        </w:rPr>
        <w:t xml:space="preserve"> </w:t>
      </w:r>
      <w:r w:rsidR="00211744">
        <w:rPr>
          <w:b/>
          <w:sz w:val="28"/>
          <w:szCs w:val="28"/>
        </w:rPr>
        <w:t xml:space="preserve">- </w:t>
      </w:r>
      <w:r>
        <w:rPr>
          <w:b/>
          <w:sz w:val="28"/>
          <w:szCs w:val="28"/>
        </w:rPr>
        <w:t>Nguyễn Đạt</w:t>
      </w:r>
      <w:r w:rsidRPr="0068728E">
        <w:rPr>
          <w:b/>
          <w:sz w:val="28"/>
          <w:szCs w:val="28"/>
        </w:rPr>
        <w:t xml:space="preserve"> </w:t>
      </w:r>
    </w:p>
    <w:p w:rsidR="00211744" w:rsidRDefault="00385BB8" w:rsidP="008320B8">
      <w:pPr>
        <w:jc w:val="center"/>
        <w:rPr>
          <w:b/>
          <w:sz w:val="28"/>
          <w:szCs w:val="28"/>
        </w:rPr>
      </w:pPr>
      <w:r w:rsidRPr="0068728E">
        <w:rPr>
          <w:b/>
          <w:sz w:val="28"/>
          <w:szCs w:val="28"/>
        </w:rPr>
        <w:t xml:space="preserve">tại </w:t>
      </w:r>
      <w:r>
        <w:rPr>
          <w:b/>
          <w:sz w:val="28"/>
          <w:szCs w:val="28"/>
        </w:rPr>
        <w:t>buổi</w:t>
      </w:r>
      <w:r w:rsidR="00211744">
        <w:rPr>
          <w:b/>
          <w:sz w:val="28"/>
          <w:szCs w:val="28"/>
        </w:rPr>
        <w:t xml:space="preserve"> tiếp công dân </w:t>
      </w:r>
      <w:r>
        <w:rPr>
          <w:b/>
          <w:sz w:val="28"/>
          <w:szCs w:val="28"/>
        </w:rPr>
        <w:t xml:space="preserve"> </w:t>
      </w:r>
      <w:r w:rsidR="00211744">
        <w:rPr>
          <w:b/>
          <w:sz w:val="28"/>
          <w:szCs w:val="28"/>
        </w:rPr>
        <w:t>n</w:t>
      </w:r>
      <w:r w:rsidR="00211744" w:rsidRPr="00211744">
        <w:rPr>
          <w:b/>
          <w:sz w:val="28"/>
          <w:szCs w:val="28"/>
        </w:rPr>
        <w:t xml:space="preserve">gày </w:t>
      </w:r>
      <w:r w:rsidR="00427135">
        <w:rPr>
          <w:b/>
          <w:sz w:val="28"/>
          <w:szCs w:val="28"/>
        </w:rPr>
        <w:t>18/8/2016</w:t>
      </w:r>
    </w:p>
    <w:p w:rsidR="00385BB8" w:rsidRPr="0068728E" w:rsidRDefault="00385BB8" w:rsidP="00385BB8">
      <w:pPr>
        <w:spacing w:before="60" w:after="60"/>
        <w:ind w:firstLine="720"/>
        <w:jc w:val="both"/>
        <w:rPr>
          <w:sz w:val="16"/>
        </w:rPr>
      </w:pPr>
      <w:r>
        <w:rPr>
          <w:noProof/>
        </w:rPr>
        <mc:AlternateContent>
          <mc:Choice Requires="wps">
            <w:drawing>
              <wp:anchor distT="4294967295" distB="4294967295" distL="114300" distR="114300" simplePos="0" relativeHeight="251660288" behindDoc="0" locked="0" layoutInCell="1" allowOverlap="1" wp14:anchorId="15DBECE0" wp14:editId="311B1336">
                <wp:simplePos x="0" y="0"/>
                <wp:positionH relativeFrom="column">
                  <wp:posOffset>2333625</wp:posOffset>
                </wp:positionH>
                <wp:positionV relativeFrom="paragraph">
                  <wp:posOffset>20320</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75pt,1.6pt" to="309.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"/>
            </w:pict>
          </mc:Fallback>
        </mc:AlternateContent>
      </w:r>
    </w:p>
    <w:p w:rsidR="00385BB8" w:rsidRPr="00E32CCC" w:rsidRDefault="00385BB8" w:rsidP="00385BB8">
      <w:pPr>
        <w:spacing w:before="60" w:after="60"/>
        <w:ind w:firstLine="720"/>
        <w:jc w:val="both"/>
        <w:rPr>
          <w:sz w:val="8"/>
        </w:rPr>
      </w:pPr>
    </w:p>
    <w:p w:rsidR="00385BB8" w:rsidRPr="0068728E" w:rsidRDefault="00385BB8" w:rsidP="005008D5">
      <w:pPr>
        <w:spacing w:before="120" w:after="120"/>
        <w:ind w:firstLine="720"/>
        <w:jc w:val="both"/>
        <w:rPr>
          <w:sz w:val="28"/>
          <w:szCs w:val="28"/>
        </w:rPr>
      </w:pPr>
      <w:r>
        <w:rPr>
          <w:sz w:val="28"/>
          <w:szCs w:val="28"/>
        </w:rPr>
        <w:t>Ngày</w:t>
      </w:r>
      <w:r w:rsidR="008320B8">
        <w:rPr>
          <w:sz w:val="28"/>
          <w:szCs w:val="28"/>
        </w:rPr>
        <w:t xml:space="preserve"> </w:t>
      </w:r>
      <w:r w:rsidR="00807E51">
        <w:rPr>
          <w:sz w:val="28"/>
          <w:szCs w:val="28"/>
        </w:rPr>
        <w:t>18/8/2016</w:t>
      </w:r>
      <w:r>
        <w:rPr>
          <w:sz w:val="28"/>
          <w:szCs w:val="28"/>
        </w:rPr>
        <w:t xml:space="preserve">, Uỷ ban nhân </w:t>
      </w:r>
      <w:r w:rsidRPr="00385BB8">
        <w:rPr>
          <w:sz w:val="28"/>
          <w:szCs w:val="28"/>
        </w:rPr>
        <w:t xml:space="preserve">dân thị xã </w:t>
      </w:r>
      <w:r w:rsidR="008320B8">
        <w:rPr>
          <w:sz w:val="28"/>
          <w:szCs w:val="28"/>
        </w:rPr>
        <w:t xml:space="preserve">Điện Bàn </w:t>
      </w:r>
      <w:r w:rsidRPr="00385BB8">
        <w:rPr>
          <w:sz w:val="28"/>
          <w:szCs w:val="28"/>
        </w:rPr>
        <w:t xml:space="preserve">tổ chức buổi </w:t>
      </w:r>
      <w:r w:rsidR="00211744">
        <w:rPr>
          <w:sz w:val="28"/>
          <w:szCs w:val="28"/>
        </w:rPr>
        <w:t>tiếp công dân</w:t>
      </w:r>
      <w:r w:rsidR="00427135">
        <w:rPr>
          <w:sz w:val="28"/>
          <w:szCs w:val="28"/>
        </w:rPr>
        <w:t xml:space="preserve"> đối với hộ ông Võ Như Đảnh và bà Nguyễn Thị Hồng Nhung ảnh hưởng dự án Xây dựng, nâng cấp và mở rộng tuyến đường ĐT 607 (giai đoạn 3), đoạn qua phường Điện Nam Trung</w:t>
      </w:r>
      <w:r w:rsidRPr="00385BB8">
        <w:rPr>
          <w:sz w:val="28"/>
          <w:szCs w:val="28"/>
        </w:rPr>
        <w:t>, dưới sự chủ trì của Phó Chủ tịch UBND</w:t>
      </w:r>
      <w:r w:rsidRPr="00385BB8">
        <w:t xml:space="preserve"> </w:t>
      </w:r>
      <w:r w:rsidRPr="00385BB8">
        <w:rPr>
          <w:sz w:val="28"/>
          <w:szCs w:val="28"/>
        </w:rPr>
        <w:t xml:space="preserve">thị xã </w:t>
      </w:r>
      <w:r w:rsidR="00211744">
        <w:rPr>
          <w:sz w:val="28"/>
          <w:szCs w:val="28"/>
        </w:rPr>
        <w:t xml:space="preserve">- </w:t>
      </w:r>
      <w:r w:rsidRPr="00385BB8">
        <w:rPr>
          <w:sz w:val="28"/>
          <w:szCs w:val="28"/>
        </w:rPr>
        <w:t>Nguyễn Đạt. Tham dự buổi</w:t>
      </w:r>
      <w:r w:rsidR="00211744">
        <w:rPr>
          <w:sz w:val="28"/>
          <w:szCs w:val="28"/>
        </w:rPr>
        <w:t xml:space="preserve"> </w:t>
      </w:r>
      <w:r w:rsidR="00211744" w:rsidRPr="00211744">
        <w:rPr>
          <w:sz w:val="28"/>
          <w:szCs w:val="28"/>
        </w:rPr>
        <w:t xml:space="preserve">tiếp công dân </w:t>
      </w:r>
      <w:r w:rsidRPr="00385BB8">
        <w:rPr>
          <w:sz w:val="28"/>
          <w:szCs w:val="28"/>
        </w:rPr>
        <w:t xml:space="preserve">có lãnh đạo </w:t>
      </w:r>
      <w:r w:rsidR="00427135">
        <w:rPr>
          <w:bCs/>
          <w:iCs/>
          <w:sz w:val="28"/>
          <w:szCs w:val="28"/>
        </w:rPr>
        <w:t xml:space="preserve">Ủy ban kiểm tra thị ủy, Ban dân vận thị ủy, </w:t>
      </w:r>
      <w:r w:rsidRPr="008D0BD6">
        <w:rPr>
          <w:bCs/>
          <w:iCs/>
          <w:sz w:val="28"/>
          <w:szCs w:val="28"/>
        </w:rPr>
        <w:t>UBMTTQVN</w:t>
      </w:r>
      <w:r w:rsidR="00427135">
        <w:rPr>
          <w:bCs/>
          <w:iCs/>
          <w:sz w:val="28"/>
          <w:szCs w:val="28"/>
        </w:rPr>
        <w:t xml:space="preserve"> thị xã; lãnh đạo các cơ quan:</w:t>
      </w:r>
      <w:r>
        <w:rPr>
          <w:bCs/>
          <w:iCs/>
          <w:sz w:val="28"/>
          <w:szCs w:val="28"/>
        </w:rPr>
        <w:t xml:space="preserve"> </w:t>
      </w:r>
      <w:r w:rsidR="00AF6CBB">
        <w:rPr>
          <w:bCs/>
          <w:iCs/>
          <w:sz w:val="28"/>
          <w:szCs w:val="28"/>
        </w:rPr>
        <w:t xml:space="preserve">Phòng Tài nguyên-Môi trường, </w:t>
      </w:r>
      <w:r w:rsidR="00427135">
        <w:rPr>
          <w:bCs/>
          <w:iCs/>
          <w:sz w:val="28"/>
          <w:szCs w:val="28"/>
        </w:rPr>
        <w:t xml:space="preserve">Chi nhánh </w:t>
      </w:r>
      <w:r w:rsidRPr="001E13CA">
        <w:rPr>
          <w:bCs/>
          <w:iCs/>
          <w:sz w:val="28"/>
          <w:szCs w:val="28"/>
        </w:rPr>
        <w:t xml:space="preserve">Trung tâm Phát triển </w:t>
      </w:r>
      <w:r w:rsidR="008320B8">
        <w:rPr>
          <w:bCs/>
          <w:iCs/>
          <w:sz w:val="28"/>
          <w:szCs w:val="28"/>
        </w:rPr>
        <w:t>q</w:t>
      </w:r>
      <w:r>
        <w:rPr>
          <w:bCs/>
          <w:iCs/>
          <w:sz w:val="28"/>
          <w:szCs w:val="28"/>
        </w:rPr>
        <w:t>uỹ đất,</w:t>
      </w:r>
      <w:r w:rsidRPr="00DA06E2">
        <w:rPr>
          <w:bCs/>
          <w:iCs/>
          <w:sz w:val="28"/>
          <w:szCs w:val="28"/>
        </w:rPr>
        <w:t xml:space="preserve"> </w:t>
      </w:r>
      <w:r w:rsidRPr="00AA3669">
        <w:rPr>
          <w:sz w:val="28"/>
          <w:szCs w:val="28"/>
        </w:rPr>
        <w:t xml:space="preserve">Văn phòng </w:t>
      </w:r>
      <w:r w:rsidRPr="00AA3669">
        <w:rPr>
          <w:bCs/>
          <w:iCs/>
          <w:sz w:val="28"/>
          <w:szCs w:val="28"/>
        </w:rPr>
        <w:t>HĐND</w:t>
      </w:r>
      <w:r>
        <w:rPr>
          <w:bCs/>
          <w:iCs/>
          <w:sz w:val="28"/>
          <w:szCs w:val="28"/>
        </w:rPr>
        <w:t>&amp;</w:t>
      </w:r>
      <w:r w:rsidRPr="00AA3669">
        <w:rPr>
          <w:bCs/>
          <w:iCs/>
          <w:sz w:val="28"/>
          <w:szCs w:val="28"/>
        </w:rPr>
        <w:t>UBND thị xã</w:t>
      </w:r>
      <w:r w:rsidRPr="00AA3669">
        <w:rPr>
          <w:sz w:val="28"/>
          <w:szCs w:val="28"/>
        </w:rPr>
        <w:t>; lãnh</w:t>
      </w:r>
      <w:r w:rsidR="00427135">
        <w:rPr>
          <w:sz w:val="28"/>
          <w:szCs w:val="28"/>
        </w:rPr>
        <w:t xml:space="preserve"> đạo</w:t>
      </w:r>
      <w:r w:rsidR="00211744">
        <w:rPr>
          <w:sz w:val="28"/>
          <w:szCs w:val="28"/>
        </w:rPr>
        <w:t xml:space="preserve"> </w:t>
      </w:r>
      <w:r w:rsidRPr="0068728E">
        <w:rPr>
          <w:sz w:val="28"/>
          <w:szCs w:val="28"/>
        </w:rPr>
        <w:t>UBND</w:t>
      </w:r>
      <w:r w:rsidR="0016318E">
        <w:rPr>
          <w:sz w:val="28"/>
          <w:szCs w:val="28"/>
        </w:rPr>
        <w:t>, cá</w:t>
      </w:r>
      <w:r w:rsidR="00FC6F31">
        <w:rPr>
          <w:sz w:val="28"/>
          <w:szCs w:val="28"/>
        </w:rPr>
        <w:t xml:space="preserve">n bộ địa chính </w:t>
      </w:r>
      <w:r w:rsidR="00427135">
        <w:rPr>
          <w:sz w:val="28"/>
          <w:szCs w:val="28"/>
        </w:rPr>
        <w:t xml:space="preserve">phường Điện Nam Trung; Bí thư chi bộ khối </w:t>
      </w:r>
      <w:r w:rsidR="00BF0A2F">
        <w:rPr>
          <w:sz w:val="28"/>
          <w:szCs w:val="28"/>
        </w:rPr>
        <w:t xml:space="preserve">phố </w:t>
      </w:r>
      <w:r w:rsidR="00427135">
        <w:rPr>
          <w:sz w:val="28"/>
          <w:szCs w:val="28"/>
        </w:rPr>
        <w:t>Quảng Lăng</w:t>
      </w:r>
      <w:r w:rsidR="00BF0A2F">
        <w:rPr>
          <w:sz w:val="28"/>
          <w:szCs w:val="28"/>
        </w:rPr>
        <w:t xml:space="preserve"> 2</w:t>
      </w:r>
      <w:r>
        <w:rPr>
          <w:sz w:val="28"/>
          <w:szCs w:val="28"/>
        </w:rPr>
        <w:t xml:space="preserve"> </w:t>
      </w:r>
      <w:r w:rsidR="00427135">
        <w:rPr>
          <w:sz w:val="28"/>
          <w:szCs w:val="28"/>
        </w:rPr>
        <w:t>và ông Võ Như Đảnh</w:t>
      </w:r>
      <w:r w:rsidR="005C5CF4">
        <w:rPr>
          <w:sz w:val="28"/>
          <w:szCs w:val="28"/>
        </w:rPr>
        <w:t xml:space="preserve"> (bà Nguyễn Thị Hồng Nhung vắng).</w:t>
      </w:r>
    </w:p>
    <w:p w:rsidR="00DE6540" w:rsidRDefault="00385BB8" w:rsidP="005008D5">
      <w:pPr>
        <w:spacing w:before="120" w:after="120"/>
        <w:ind w:firstLine="720"/>
        <w:jc w:val="both"/>
        <w:rPr>
          <w:sz w:val="28"/>
          <w:szCs w:val="28"/>
        </w:rPr>
      </w:pPr>
      <w:r w:rsidRPr="0068728E">
        <w:rPr>
          <w:sz w:val="28"/>
          <w:szCs w:val="28"/>
        </w:rPr>
        <w:t xml:space="preserve">Sau khi nghe </w:t>
      </w:r>
      <w:r>
        <w:rPr>
          <w:sz w:val="28"/>
          <w:szCs w:val="28"/>
        </w:rPr>
        <w:t xml:space="preserve">đại diện Trung tâm Phát triển Quỹ đất báo </w:t>
      </w:r>
      <w:r w:rsidR="00427135">
        <w:rPr>
          <w:sz w:val="28"/>
          <w:szCs w:val="28"/>
        </w:rPr>
        <w:t>cáo vướng mắc trong công tác bồi thường, hỗ trợ, giải phóng</w:t>
      </w:r>
      <w:r w:rsidR="00E344FE">
        <w:rPr>
          <w:sz w:val="28"/>
          <w:szCs w:val="28"/>
        </w:rPr>
        <w:t xml:space="preserve"> mặt bằng tại dự án;</w:t>
      </w:r>
      <w:r>
        <w:rPr>
          <w:sz w:val="28"/>
          <w:szCs w:val="28"/>
        </w:rPr>
        <w:t xml:space="preserve"> </w:t>
      </w:r>
      <w:r w:rsidR="005C5CF4">
        <w:rPr>
          <w:sz w:val="28"/>
          <w:szCs w:val="28"/>
        </w:rPr>
        <w:t xml:space="preserve">Phòng Tài nguyên và Môi trường báo cáo nguồn gốc sử dụng đất của hộ </w:t>
      </w:r>
      <w:r w:rsidR="00C66447">
        <w:rPr>
          <w:sz w:val="28"/>
          <w:szCs w:val="28"/>
        </w:rPr>
        <w:t xml:space="preserve">ông </w:t>
      </w:r>
      <w:r w:rsidR="005C5CF4">
        <w:rPr>
          <w:sz w:val="28"/>
          <w:szCs w:val="28"/>
        </w:rPr>
        <w:t xml:space="preserve">Võ Như Đảnh; </w:t>
      </w:r>
      <w:r w:rsidRPr="0068728E">
        <w:rPr>
          <w:sz w:val="28"/>
          <w:szCs w:val="28"/>
        </w:rPr>
        <w:t xml:space="preserve">ý kiến tham gia của các thành viên </w:t>
      </w:r>
      <w:r>
        <w:rPr>
          <w:sz w:val="28"/>
          <w:szCs w:val="28"/>
        </w:rPr>
        <w:t>tham dự và ý kiến của</w:t>
      </w:r>
      <w:r w:rsidRPr="005F0322">
        <w:t xml:space="preserve"> </w:t>
      </w:r>
      <w:r w:rsidR="008320B8">
        <w:rPr>
          <w:sz w:val="28"/>
          <w:szCs w:val="28"/>
        </w:rPr>
        <w:t xml:space="preserve">ông </w:t>
      </w:r>
      <w:r w:rsidR="00E344FE">
        <w:rPr>
          <w:sz w:val="28"/>
          <w:szCs w:val="28"/>
        </w:rPr>
        <w:t>Võ Như Đảnh</w:t>
      </w:r>
      <w:r w:rsidRPr="0068728E">
        <w:rPr>
          <w:sz w:val="28"/>
          <w:szCs w:val="28"/>
        </w:rPr>
        <w:t xml:space="preserve">; Phó Chủ tịch UBND </w:t>
      </w:r>
      <w:r w:rsidRPr="005F0322">
        <w:rPr>
          <w:sz w:val="28"/>
          <w:szCs w:val="28"/>
        </w:rPr>
        <w:t xml:space="preserve">thị xã Nguyễn Đạt </w:t>
      </w:r>
      <w:r w:rsidRPr="0068728E">
        <w:rPr>
          <w:sz w:val="28"/>
          <w:szCs w:val="28"/>
        </w:rPr>
        <w:t>kết luận một số nội dung như sau:</w:t>
      </w:r>
    </w:p>
    <w:p w:rsidR="0002549C" w:rsidRDefault="00820A1C" w:rsidP="005008D5">
      <w:pPr>
        <w:spacing w:before="120" w:after="120"/>
        <w:ind w:firstLine="720"/>
        <w:jc w:val="both"/>
        <w:rPr>
          <w:sz w:val="28"/>
        </w:rPr>
      </w:pPr>
      <w:r>
        <w:rPr>
          <w:sz w:val="28"/>
        </w:rPr>
        <w:t xml:space="preserve">1. </w:t>
      </w:r>
      <w:r w:rsidR="005C5CF4">
        <w:rPr>
          <w:sz w:val="28"/>
        </w:rPr>
        <w:t>Căn cứ Luật đất đai năm 1993</w:t>
      </w:r>
      <w:r w:rsidR="00E81536">
        <w:rPr>
          <w:sz w:val="28"/>
        </w:rPr>
        <w:t xml:space="preserve"> và Luật sửa đổi, bổ sung một số điều của Luật đất đai năm 1998 và 2001</w:t>
      </w:r>
      <w:r w:rsidR="00C66447">
        <w:rPr>
          <w:sz w:val="28"/>
        </w:rPr>
        <w:t>;</w:t>
      </w:r>
      <w:r w:rsidR="00E81536">
        <w:rPr>
          <w:sz w:val="28"/>
        </w:rPr>
        <w:t xml:space="preserve"> Kế hoạch số 05/KH-ĐCT ngày 19/6/2003 của Đoàn công tác về việc triển khai kết luận của UBND huyện Điện </w:t>
      </w:r>
      <w:r w:rsidR="00C66447">
        <w:rPr>
          <w:sz w:val="28"/>
        </w:rPr>
        <w:t>B</w:t>
      </w:r>
      <w:r w:rsidR="00E81536">
        <w:rPr>
          <w:sz w:val="28"/>
        </w:rPr>
        <w:t>àn về xử lý vi phạm đất đai xã Điện Nam theo Biên bản họp của UBND huyện Điện Bàn ngày 28/5/2003, UBND huyện Đi</w:t>
      </w:r>
      <w:r w:rsidR="00C66447">
        <w:rPr>
          <w:sz w:val="28"/>
        </w:rPr>
        <w:t>ện</w:t>
      </w:r>
      <w:r w:rsidR="00E81536">
        <w:rPr>
          <w:sz w:val="28"/>
        </w:rPr>
        <w:t xml:space="preserve"> Bàn đã ban hành các quyết định giao đất ở và cấp Giấy chứng nhận quyền sử dụng đất cho hộ ông Võ Như Đảnh (Quyết định giao đất ghi tên hộ Nguyễn </w:t>
      </w:r>
      <w:r w:rsidR="00C66447">
        <w:rPr>
          <w:sz w:val="28"/>
        </w:rPr>
        <w:t>T</w:t>
      </w:r>
      <w:r w:rsidR="00E81536">
        <w:rPr>
          <w:sz w:val="28"/>
        </w:rPr>
        <w:t>hị Hồng Nhung l</w:t>
      </w:r>
      <w:r w:rsidR="004A02CE">
        <w:rPr>
          <w:sz w:val="28"/>
        </w:rPr>
        <w:t xml:space="preserve">à vợ của ông Đảnh) và bà Đặng </w:t>
      </w:r>
      <w:r w:rsidR="00E81536">
        <w:rPr>
          <w:sz w:val="28"/>
        </w:rPr>
        <w:t>Thị Lan là mẹ của ông Đảnh mỗi hộ một</w:t>
      </w:r>
      <w:r w:rsidR="00C66447">
        <w:rPr>
          <w:sz w:val="28"/>
        </w:rPr>
        <w:t xml:space="preserve"> </w:t>
      </w:r>
      <w:r w:rsidR="00E81536">
        <w:rPr>
          <w:sz w:val="28"/>
        </w:rPr>
        <w:t>lô đất, diện tích mỗi lô là 125m</w:t>
      </w:r>
      <w:r w:rsidR="00E81536">
        <w:rPr>
          <w:sz w:val="28"/>
          <w:vertAlign w:val="superscript"/>
        </w:rPr>
        <w:t>2</w:t>
      </w:r>
      <w:r w:rsidR="00E81536">
        <w:rPr>
          <w:sz w:val="28"/>
        </w:rPr>
        <w:t xml:space="preserve"> đã tính t</w:t>
      </w:r>
      <w:r w:rsidR="004A02CE">
        <w:rPr>
          <w:sz w:val="28"/>
        </w:rPr>
        <w:t>r</w:t>
      </w:r>
      <w:r w:rsidR="00E81536">
        <w:rPr>
          <w:sz w:val="28"/>
        </w:rPr>
        <w:t>ừ hành lan</w:t>
      </w:r>
      <w:r w:rsidR="004A02CE">
        <w:rPr>
          <w:sz w:val="28"/>
        </w:rPr>
        <w:t>g</w:t>
      </w:r>
      <w:r w:rsidR="00E81536">
        <w:rPr>
          <w:sz w:val="28"/>
        </w:rPr>
        <w:t xml:space="preserve"> giao thông từ chân đường vào là 10m. Ph</w:t>
      </w:r>
      <w:r w:rsidR="004A02CE">
        <w:rPr>
          <w:sz w:val="28"/>
        </w:rPr>
        <w:t>ần</w:t>
      </w:r>
      <w:r w:rsidR="00E81536">
        <w:rPr>
          <w:sz w:val="28"/>
        </w:rPr>
        <w:t xml:space="preserve"> diện tích 155 m</w:t>
      </w:r>
      <w:r w:rsidR="00E81536">
        <w:rPr>
          <w:sz w:val="28"/>
          <w:vertAlign w:val="superscript"/>
        </w:rPr>
        <w:t>2</w:t>
      </w:r>
      <w:r w:rsidR="00E81536">
        <w:rPr>
          <w:sz w:val="28"/>
        </w:rPr>
        <w:t xml:space="preserve"> tiếp giáp với lô đất 162 (1), tờ bản đồ số 7 (đất giao bà Đặng Thị Lan)  trong </w:t>
      </w:r>
      <w:r w:rsidR="004A02CE">
        <w:rPr>
          <w:sz w:val="28"/>
        </w:rPr>
        <w:t>K</w:t>
      </w:r>
      <w:r w:rsidR="00E81536">
        <w:rPr>
          <w:sz w:val="28"/>
        </w:rPr>
        <w:t xml:space="preserve">ết luận thanh tra và biên bản họp UBND huyện Điện Bàn ghi rõ: nếu hộ gia đình ông Võ Như Đảnh có nhu cầu sử dụng thì </w:t>
      </w:r>
      <w:r w:rsidR="004A02CE">
        <w:rPr>
          <w:sz w:val="28"/>
        </w:rPr>
        <w:t xml:space="preserve">phải </w:t>
      </w:r>
      <w:r w:rsidR="00E81536">
        <w:rPr>
          <w:sz w:val="28"/>
        </w:rPr>
        <w:t>nộp tiền sử dụng đất theo quy định của Hội đồng đấu giá đất. Nhưng hộ gia đình</w:t>
      </w:r>
      <w:r w:rsidR="008D756B">
        <w:rPr>
          <w:sz w:val="28"/>
        </w:rPr>
        <w:t xml:space="preserve"> ông Đảnh không thực hiện việc nộp tiền sử dụng đất, không lập thủ tục xin giao đất. Theo quy định pháp luật đất đai, quyết định giao đất ở của UBND huyện Điện bàn cho các hộ thì hộ ông Võ Như Đảnh và bà Đặng Thị Lan không được đền bù đất trong hành lang lộ giới đường ĐT607A. Riêng diện tích 155</w:t>
      </w:r>
      <w:r w:rsidR="004A02CE">
        <w:rPr>
          <w:sz w:val="28"/>
        </w:rPr>
        <w:t>,5</w:t>
      </w:r>
      <w:r w:rsidR="008D756B">
        <w:rPr>
          <w:sz w:val="28"/>
        </w:rPr>
        <w:t xml:space="preserve"> m</w:t>
      </w:r>
      <w:r w:rsidR="008D756B">
        <w:rPr>
          <w:sz w:val="28"/>
          <w:vertAlign w:val="superscript"/>
        </w:rPr>
        <w:t>2</w:t>
      </w:r>
      <w:r w:rsidR="008D756B">
        <w:rPr>
          <w:sz w:val="28"/>
        </w:rPr>
        <w:t xml:space="preserve"> nằm ngoài giấy chứng nhận quyền sử dụng đất, xét thấy gia đình sử dụng liên tục và không có tranh chấp, UBND thị xã </w:t>
      </w:r>
      <w:r w:rsidR="008D756B">
        <w:rPr>
          <w:sz w:val="28"/>
        </w:rPr>
        <w:lastRenderedPageBreak/>
        <w:t>thống nhất theo đề nghị của UBND phường Điện Nam Trung xác định đất đó là đất vườn ao liền kề để đưa vào phương án bồi thường.</w:t>
      </w:r>
    </w:p>
    <w:p w:rsidR="008D756B" w:rsidRDefault="008D756B" w:rsidP="005008D5">
      <w:pPr>
        <w:spacing w:before="120" w:after="120"/>
        <w:ind w:firstLine="720"/>
        <w:jc w:val="both"/>
        <w:rPr>
          <w:sz w:val="28"/>
        </w:rPr>
      </w:pPr>
      <w:r>
        <w:rPr>
          <w:sz w:val="28"/>
        </w:rPr>
        <w:t>Đến nay, hộ gia đình ông Võ Như Đảnh và bà Đặng Thị Lan đã nhận đầy đủ các chế độ bồi thường, hỗ trợ theo phương án được phê duyệt, đã làm nhà ở mới ổn định trên đất tái định cư nhưng vẫn chưa tháo dở toàn bộ vật kiến trúc để bàn giao mặt bằng 33m đường và đất xây dựng tiểu công viên, đến nay, dự án đã chậm tiến độ hơn một tháng.</w:t>
      </w:r>
    </w:p>
    <w:p w:rsidR="006B0AA2" w:rsidRDefault="008D756B" w:rsidP="005008D5">
      <w:pPr>
        <w:spacing w:before="120" w:after="120"/>
        <w:ind w:firstLine="720"/>
        <w:jc w:val="both"/>
        <w:rPr>
          <w:sz w:val="28"/>
        </w:rPr>
      </w:pPr>
      <w:r>
        <w:rPr>
          <w:sz w:val="28"/>
        </w:rPr>
        <w:t>Thực hiện</w:t>
      </w:r>
      <w:r w:rsidR="008843E8">
        <w:rPr>
          <w:sz w:val="28"/>
        </w:rPr>
        <w:t xml:space="preserve"> Thông báo số 225/TB-UBND ngày 09/6/2016 của UBND thị xã Điện Bàn về kết luận buổi đối thoại giải quyết việc bồi thường, hỗ trợ, giải phóng mặt bằng và tái định cư đối với 3 hộ: Võ Như Đảnh, Võ Thị </w:t>
      </w:r>
      <w:r w:rsidR="004A02CE">
        <w:rPr>
          <w:sz w:val="28"/>
        </w:rPr>
        <w:t>C</w:t>
      </w:r>
      <w:r w:rsidR="008843E8">
        <w:rPr>
          <w:sz w:val="28"/>
        </w:rPr>
        <w:t>ân, Lê Hữu Long ảnh hưởng dự án nâng cấp và mở rộng tuyến đường ĐT607 (gia</w:t>
      </w:r>
      <w:r w:rsidR="004A02CE">
        <w:rPr>
          <w:sz w:val="28"/>
        </w:rPr>
        <w:t>i</w:t>
      </w:r>
      <w:r w:rsidR="008843E8">
        <w:rPr>
          <w:sz w:val="28"/>
        </w:rPr>
        <w:t xml:space="preserve"> đoạn 3) đến nay hộ ông Võ Như Đảnh đã chậm bàn giao mặt bằng gần hai </w:t>
      </w:r>
      <w:r w:rsidR="006B0AA2">
        <w:rPr>
          <w:sz w:val="28"/>
        </w:rPr>
        <w:t>tháng (yêu cầu bàn giao trước ngày 20/6/2016)</w:t>
      </w:r>
    </w:p>
    <w:p w:rsidR="006B0AA2" w:rsidRDefault="006B0AA2" w:rsidP="005008D5">
      <w:pPr>
        <w:spacing w:before="120" w:after="120"/>
        <w:ind w:firstLine="720"/>
        <w:jc w:val="both"/>
        <w:rPr>
          <w:sz w:val="28"/>
        </w:rPr>
      </w:pPr>
      <w:r>
        <w:rPr>
          <w:sz w:val="28"/>
        </w:rPr>
        <w:t xml:space="preserve">Về chế độ, chính sách bồi thường hỗ trợ bổ sung cho nhân dân trong vùng dự án, sau khi có ý kiến chỉ đạo của UBND tỉnh Quảng Nam và </w:t>
      </w:r>
      <w:r w:rsidR="004A02CE">
        <w:rPr>
          <w:sz w:val="28"/>
        </w:rPr>
        <w:t>C</w:t>
      </w:r>
      <w:r>
        <w:rPr>
          <w:sz w:val="28"/>
        </w:rPr>
        <w:t>hủ đầu tư bố trí nguồn kinh phí thực hiện thì Chi nhánh Trung tâm Phát triển quỹ đất Điện Bàn sẽ thực hiện chi trả cho nhân dân bị ảnh hưởng trong vùng dự án, trong đó có hộ gia đình ông Võ Như Đảnh, bà Đặng Thị Lan.</w:t>
      </w:r>
    </w:p>
    <w:p w:rsidR="008D756B" w:rsidRPr="008D756B" w:rsidRDefault="006B0AA2" w:rsidP="005008D5">
      <w:pPr>
        <w:spacing w:before="120" w:after="120"/>
        <w:ind w:firstLine="720"/>
        <w:jc w:val="both"/>
        <w:rPr>
          <w:sz w:val="28"/>
        </w:rPr>
      </w:pPr>
      <w:r>
        <w:rPr>
          <w:sz w:val="28"/>
        </w:rPr>
        <w:t>Với các căn cứ, phân tích nêu trên, yêu cầu hộ ông Võ Như Đảnh nêu cao vai trò, trách nhiệm, thể hiện tính tiên phong gương mẫu của cán bộ, Đảng viên, nghiêm túc chấp hành chủ trương, chính sách của Đảng và Nhà nước trong công tác bồi thường, GPMB; vận động</w:t>
      </w:r>
      <w:r w:rsidR="004A02CE">
        <w:rPr>
          <w:sz w:val="28"/>
        </w:rPr>
        <w:t>,</w:t>
      </w:r>
      <w:r>
        <w:rPr>
          <w:sz w:val="28"/>
        </w:rPr>
        <w:t xml:space="preserve"> th</w:t>
      </w:r>
      <w:r w:rsidR="004A02CE">
        <w:rPr>
          <w:sz w:val="28"/>
        </w:rPr>
        <w:t>uyết</w:t>
      </w:r>
      <w:r>
        <w:rPr>
          <w:sz w:val="28"/>
        </w:rPr>
        <w:t xml:space="preserve"> phục các thành viên gia đình chấp hành việc bàn giao mặt bằng sạch cho dự án thi công trước ngày 22/8/2016. Sau thời hạn nêu trên nếu hộ gia đình không chấp hành việc tháo dỡ vật kiến trúc bàn giao mặt bằng thì UBND thị xã áp dụng biện pháp bảo vệ thi công theo quy định pháp luật.</w:t>
      </w:r>
      <w:r w:rsidR="008D756B">
        <w:rPr>
          <w:sz w:val="28"/>
        </w:rPr>
        <w:t xml:space="preserve"> </w:t>
      </w:r>
    </w:p>
    <w:p w:rsidR="009E0C89" w:rsidRDefault="005E283B" w:rsidP="005008D5">
      <w:pPr>
        <w:spacing w:before="120" w:after="120"/>
        <w:ind w:firstLine="720"/>
        <w:jc w:val="both"/>
        <w:rPr>
          <w:sz w:val="28"/>
        </w:rPr>
      </w:pPr>
      <w:r>
        <w:rPr>
          <w:sz w:val="28"/>
        </w:rPr>
        <w:t>2</w:t>
      </w:r>
      <w:r w:rsidR="0002549C">
        <w:rPr>
          <w:sz w:val="28"/>
        </w:rPr>
        <w:t xml:space="preserve">. </w:t>
      </w:r>
      <w:r w:rsidR="006B0AA2">
        <w:rPr>
          <w:sz w:val="28"/>
        </w:rPr>
        <w:t>Yêu cầu</w:t>
      </w:r>
      <w:r w:rsidR="0002549C">
        <w:rPr>
          <w:sz w:val="28"/>
        </w:rPr>
        <w:t xml:space="preserve"> UBND phường Điện </w:t>
      </w:r>
      <w:r w:rsidR="00594684">
        <w:rPr>
          <w:sz w:val="28"/>
        </w:rPr>
        <w:t>Nam Trung:</w:t>
      </w:r>
    </w:p>
    <w:p w:rsidR="009E0C89" w:rsidRDefault="009E0C89" w:rsidP="005008D5">
      <w:pPr>
        <w:spacing w:before="120" w:after="120"/>
        <w:ind w:firstLine="720"/>
        <w:jc w:val="both"/>
        <w:rPr>
          <w:sz w:val="28"/>
        </w:rPr>
      </w:pPr>
      <w:r>
        <w:rPr>
          <w:sz w:val="28"/>
        </w:rPr>
        <w:t>- G</w:t>
      </w:r>
      <w:r w:rsidR="0002549C">
        <w:rPr>
          <w:sz w:val="28"/>
        </w:rPr>
        <w:t>iải</w:t>
      </w:r>
      <w:r w:rsidR="00C42D41">
        <w:rPr>
          <w:sz w:val="28"/>
        </w:rPr>
        <w:t xml:space="preserve"> quyết dứt điểm </w:t>
      </w:r>
      <w:r>
        <w:rPr>
          <w:sz w:val="28"/>
        </w:rPr>
        <w:t>và báo cáo kết quả giải quyết</w:t>
      </w:r>
      <w:r w:rsidR="006B0AA2">
        <w:rPr>
          <w:sz w:val="28"/>
        </w:rPr>
        <w:t xml:space="preserve"> vướng mắc về đất đai</w:t>
      </w:r>
      <w:r>
        <w:rPr>
          <w:sz w:val="28"/>
        </w:rPr>
        <w:t xml:space="preserve"> cho UBND thị xã đối với </w:t>
      </w:r>
      <w:r w:rsidR="006B0AA2">
        <w:rPr>
          <w:sz w:val="28"/>
        </w:rPr>
        <w:t>các</w:t>
      </w:r>
      <w:r w:rsidR="00C42D41">
        <w:rPr>
          <w:sz w:val="28"/>
        </w:rPr>
        <w:t xml:space="preserve"> trường hợp</w:t>
      </w:r>
      <w:r>
        <w:rPr>
          <w:sz w:val="28"/>
        </w:rPr>
        <w:t xml:space="preserve"> sau</w:t>
      </w:r>
      <w:r w:rsidR="0002549C">
        <w:rPr>
          <w:sz w:val="28"/>
        </w:rPr>
        <w:t xml:space="preserve">: </w:t>
      </w:r>
      <w:r w:rsidR="00C42D41">
        <w:rPr>
          <w:sz w:val="28"/>
        </w:rPr>
        <w:t>Nguyễn Thị Quy; Đặng Biên</w:t>
      </w:r>
      <w:r>
        <w:rPr>
          <w:sz w:val="28"/>
        </w:rPr>
        <w:t>; Võ Thị C</w:t>
      </w:r>
      <w:r w:rsidR="009E685D">
        <w:rPr>
          <w:sz w:val="28"/>
        </w:rPr>
        <w:t>â</w:t>
      </w:r>
      <w:r>
        <w:rPr>
          <w:sz w:val="28"/>
        </w:rPr>
        <w:t>n.</w:t>
      </w:r>
    </w:p>
    <w:p w:rsidR="009E0C89" w:rsidRDefault="009E0C89" w:rsidP="005008D5">
      <w:pPr>
        <w:spacing w:before="120" w:after="120"/>
        <w:ind w:firstLine="720"/>
        <w:jc w:val="both"/>
        <w:rPr>
          <w:sz w:val="28"/>
        </w:rPr>
      </w:pPr>
      <w:r>
        <w:rPr>
          <w:sz w:val="28"/>
        </w:rPr>
        <w:t xml:space="preserve">- </w:t>
      </w:r>
      <w:r w:rsidR="00C42D41">
        <w:rPr>
          <w:sz w:val="28"/>
        </w:rPr>
        <w:t xml:space="preserve"> </w:t>
      </w:r>
      <w:r>
        <w:rPr>
          <w:sz w:val="28"/>
        </w:rPr>
        <w:t xml:space="preserve">Phối hợp với mặt trận, đoàn thể địa phương vận động các hộ gia đình bàn giao đủ mặt bằng vạch giải phóng mặt bằng 33m và </w:t>
      </w:r>
      <w:r w:rsidR="005E283B">
        <w:rPr>
          <w:sz w:val="28"/>
        </w:rPr>
        <w:t>tiểu công viên</w:t>
      </w:r>
      <w:r w:rsidR="007E610D">
        <w:rPr>
          <w:sz w:val="28"/>
        </w:rPr>
        <w:t>,</w:t>
      </w:r>
      <w:r>
        <w:rPr>
          <w:sz w:val="28"/>
        </w:rPr>
        <w:t xml:space="preserve"> </w:t>
      </w:r>
      <w:r w:rsidR="005E283B">
        <w:rPr>
          <w:sz w:val="28"/>
        </w:rPr>
        <w:t>nhất</w:t>
      </w:r>
      <w:r>
        <w:rPr>
          <w:sz w:val="28"/>
        </w:rPr>
        <w:t xml:space="preserve"> là các hộ ở  đầu </w:t>
      </w:r>
      <w:r w:rsidR="00594684">
        <w:rPr>
          <w:sz w:val="28"/>
        </w:rPr>
        <w:t xml:space="preserve">tuyến </w:t>
      </w:r>
      <w:r>
        <w:rPr>
          <w:sz w:val="28"/>
        </w:rPr>
        <w:t>để dự án sớm hoàn thàn</w:t>
      </w:r>
      <w:r w:rsidR="00594684">
        <w:rPr>
          <w:sz w:val="28"/>
        </w:rPr>
        <w:t>h.</w:t>
      </w:r>
    </w:p>
    <w:p w:rsidR="00704ADE" w:rsidRDefault="005E283B" w:rsidP="005008D5">
      <w:pPr>
        <w:spacing w:before="120" w:after="120"/>
        <w:ind w:firstLine="720"/>
        <w:jc w:val="both"/>
        <w:rPr>
          <w:sz w:val="28"/>
        </w:rPr>
      </w:pPr>
      <w:r>
        <w:rPr>
          <w:sz w:val="28"/>
        </w:rPr>
        <w:t>3. Đề nghị Chi nhánh Trung tâm Phát triển quỹ đất:</w:t>
      </w:r>
    </w:p>
    <w:p w:rsidR="005E283B" w:rsidRDefault="005E283B" w:rsidP="005008D5">
      <w:pPr>
        <w:spacing w:before="120" w:after="120"/>
        <w:ind w:firstLine="720"/>
        <w:jc w:val="both"/>
        <w:rPr>
          <w:sz w:val="28"/>
        </w:rPr>
      </w:pPr>
      <w:r>
        <w:rPr>
          <w:sz w:val="28"/>
        </w:rPr>
        <w:t xml:space="preserve">- Tổ chức việc xác định giá trị khối lượng bồi trúc trong hành lang lộ giới đối với các trường hợp không được đền bù đất trong hành lang giao thông và khối </w:t>
      </w:r>
      <w:r w:rsidR="009E685D">
        <w:rPr>
          <w:sz w:val="28"/>
        </w:rPr>
        <w:t>lượng đất cát đắp</w:t>
      </w:r>
      <w:r w:rsidR="004A02CE">
        <w:rPr>
          <w:sz w:val="28"/>
        </w:rPr>
        <w:t xml:space="preserve"> nền khu TĐC</w:t>
      </w:r>
      <w:r w:rsidR="009E685D">
        <w:rPr>
          <w:sz w:val="28"/>
        </w:rPr>
        <w:t xml:space="preserve"> đối</w:t>
      </w:r>
      <w:r>
        <w:rPr>
          <w:sz w:val="28"/>
        </w:rPr>
        <w:t xml:space="preserve"> với các trường hợp được bố trí TĐC, hoàn thành chi trả hỗ trợ trước 31/8/2016.</w:t>
      </w:r>
    </w:p>
    <w:p w:rsidR="00385BB8" w:rsidRDefault="00385BB8" w:rsidP="005008D5">
      <w:pPr>
        <w:spacing w:before="120" w:after="120"/>
        <w:ind w:firstLine="720"/>
        <w:jc w:val="both"/>
        <w:rPr>
          <w:sz w:val="28"/>
          <w:szCs w:val="28"/>
        </w:rPr>
      </w:pPr>
      <w:r w:rsidRPr="009D31D2">
        <w:rPr>
          <w:sz w:val="28"/>
          <w:szCs w:val="28"/>
        </w:rPr>
        <w:lastRenderedPageBreak/>
        <w:t xml:space="preserve">Trên đây là </w:t>
      </w:r>
      <w:r>
        <w:rPr>
          <w:sz w:val="28"/>
          <w:szCs w:val="28"/>
        </w:rPr>
        <w:t>k</w:t>
      </w:r>
      <w:r w:rsidRPr="009D31D2">
        <w:rPr>
          <w:sz w:val="28"/>
          <w:szCs w:val="28"/>
        </w:rPr>
        <w:t xml:space="preserve">ết luận của Phó Chủ tịch </w:t>
      </w:r>
      <w:r w:rsidRPr="004301A3">
        <w:rPr>
          <w:sz w:val="28"/>
          <w:szCs w:val="28"/>
        </w:rPr>
        <w:t>UBND thị xã</w:t>
      </w:r>
      <w:r w:rsidR="00AD0739">
        <w:rPr>
          <w:sz w:val="28"/>
          <w:szCs w:val="28"/>
        </w:rPr>
        <w:t xml:space="preserve"> -</w:t>
      </w:r>
      <w:r w:rsidRPr="004301A3">
        <w:rPr>
          <w:sz w:val="28"/>
          <w:szCs w:val="28"/>
        </w:rPr>
        <w:t xml:space="preserve"> Nguyễn Đạt </w:t>
      </w:r>
      <w:r>
        <w:rPr>
          <w:sz w:val="28"/>
          <w:szCs w:val="28"/>
        </w:rPr>
        <w:t xml:space="preserve">tại </w:t>
      </w:r>
      <w:r w:rsidRPr="004301A3">
        <w:rPr>
          <w:sz w:val="28"/>
          <w:szCs w:val="28"/>
        </w:rPr>
        <w:t>buổi</w:t>
      </w:r>
      <w:r w:rsidR="00AD0739">
        <w:rPr>
          <w:sz w:val="28"/>
          <w:szCs w:val="28"/>
        </w:rPr>
        <w:t xml:space="preserve"> </w:t>
      </w:r>
      <w:r w:rsidR="00211744" w:rsidRPr="00211744">
        <w:rPr>
          <w:sz w:val="28"/>
          <w:szCs w:val="28"/>
        </w:rPr>
        <w:t xml:space="preserve">tiếp công dân </w:t>
      </w:r>
      <w:r w:rsidR="00AD0739" w:rsidRPr="00AD0739">
        <w:rPr>
          <w:sz w:val="28"/>
          <w:szCs w:val="28"/>
        </w:rPr>
        <w:t xml:space="preserve">ngày </w:t>
      </w:r>
      <w:r w:rsidR="00D34CE8">
        <w:rPr>
          <w:sz w:val="28"/>
          <w:szCs w:val="28"/>
        </w:rPr>
        <w:t>18/8/2016</w:t>
      </w:r>
      <w:r>
        <w:rPr>
          <w:sz w:val="28"/>
          <w:szCs w:val="28"/>
        </w:rPr>
        <w:t xml:space="preserve">. </w:t>
      </w:r>
      <w:r w:rsidRPr="009D31D2">
        <w:rPr>
          <w:sz w:val="28"/>
          <w:szCs w:val="28"/>
        </w:rPr>
        <w:t>Yêu cầu các cơ quan, đơn vị</w:t>
      </w:r>
      <w:r>
        <w:rPr>
          <w:sz w:val="28"/>
          <w:szCs w:val="28"/>
        </w:rPr>
        <w:t>, địa phương</w:t>
      </w:r>
      <w:r w:rsidR="005E283B">
        <w:rPr>
          <w:sz w:val="28"/>
          <w:szCs w:val="28"/>
        </w:rPr>
        <w:t>, hộ gia đình ông Võ Như Đảnh</w:t>
      </w:r>
      <w:r>
        <w:rPr>
          <w:sz w:val="28"/>
          <w:szCs w:val="28"/>
        </w:rPr>
        <w:t xml:space="preserve"> </w:t>
      </w:r>
      <w:r w:rsidRPr="009D31D2">
        <w:rPr>
          <w:sz w:val="28"/>
          <w:szCs w:val="28"/>
        </w:rPr>
        <w:t>triển khai thực hiện./.</w:t>
      </w:r>
    </w:p>
    <w:p w:rsidR="00AD0739" w:rsidRPr="008C4D37" w:rsidRDefault="00AD0739" w:rsidP="008C4D37">
      <w:pPr>
        <w:spacing w:beforeLines="40" w:before="96" w:afterLines="40" w:after="96"/>
        <w:ind w:firstLine="720"/>
        <w:jc w:val="both"/>
        <w:rPr>
          <w:sz w:val="28"/>
        </w:rPr>
      </w:pPr>
    </w:p>
    <w:p w:rsidR="00385BB8" w:rsidRPr="00940FD8" w:rsidRDefault="00385BB8" w:rsidP="00385BB8">
      <w:pPr>
        <w:spacing w:before="60" w:after="60"/>
        <w:rPr>
          <w:b/>
          <w:sz w:val="26"/>
        </w:rPr>
      </w:pPr>
      <w:r>
        <w:rPr>
          <w:noProof/>
        </w:rPr>
        <mc:AlternateContent>
          <mc:Choice Requires="wps">
            <w:drawing>
              <wp:anchor distT="0" distB="0" distL="114300" distR="114300" simplePos="0" relativeHeight="251661312" behindDoc="0" locked="0" layoutInCell="1" allowOverlap="1" wp14:anchorId="67994E4B" wp14:editId="7F5D9132">
                <wp:simplePos x="0" y="0"/>
                <wp:positionH relativeFrom="column">
                  <wp:posOffset>3212836</wp:posOffset>
                </wp:positionH>
                <wp:positionV relativeFrom="paragraph">
                  <wp:posOffset>5080</wp:posOffset>
                </wp:positionV>
                <wp:extent cx="2400300" cy="179006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9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411" w:rsidRPr="00793391" w:rsidRDefault="00C11411" w:rsidP="00C11411">
                            <w:pPr>
                              <w:jc w:val="center"/>
                              <w:rPr>
                                <w:b/>
                                <w:sz w:val="26"/>
                                <w:szCs w:val="26"/>
                              </w:rPr>
                            </w:pPr>
                            <w:r w:rsidRPr="00793391">
                              <w:rPr>
                                <w:b/>
                                <w:sz w:val="26"/>
                                <w:szCs w:val="26"/>
                              </w:rPr>
                              <w:t>TL. CHỦ TỊCH</w:t>
                            </w:r>
                          </w:p>
                          <w:p w:rsidR="00C11411" w:rsidRDefault="00C11411" w:rsidP="00C11411">
                            <w:pPr>
                              <w:jc w:val="center"/>
                              <w:rPr>
                                <w:b/>
                                <w:sz w:val="26"/>
                                <w:szCs w:val="26"/>
                              </w:rPr>
                            </w:pPr>
                            <w:r w:rsidRPr="00793391">
                              <w:rPr>
                                <w:b/>
                                <w:sz w:val="26"/>
                                <w:szCs w:val="26"/>
                              </w:rPr>
                              <w:t>CHÁNH VĂN PHÒNG</w:t>
                            </w:r>
                          </w:p>
                          <w:p w:rsidR="00C11411" w:rsidRPr="00793391" w:rsidRDefault="00C11411" w:rsidP="00C11411">
                            <w:pPr>
                              <w:rPr>
                                <w:b/>
                              </w:rPr>
                            </w:pPr>
                          </w:p>
                          <w:p w:rsidR="00C11411" w:rsidRPr="00793391" w:rsidRDefault="00C11411" w:rsidP="00C11411">
                            <w:pPr>
                              <w:rPr>
                                <w:b/>
                              </w:rPr>
                            </w:pPr>
                          </w:p>
                          <w:p w:rsidR="00C11411" w:rsidRPr="00793391" w:rsidRDefault="00A26742" w:rsidP="00C11411">
                            <w:pPr>
                              <w:rPr>
                                <w:b/>
                              </w:rPr>
                            </w:pPr>
                            <w:r>
                              <w:rPr>
                                <w:b/>
                              </w:rPr>
                              <w:t xml:space="preserve">                </w:t>
                            </w:r>
                            <w:bookmarkStart w:id="0" w:name="_GoBack"/>
                            <w:bookmarkEnd w:id="0"/>
                            <w:r>
                              <w:rPr>
                                <w:b/>
                              </w:rPr>
                              <w:t>(</w:t>
                            </w:r>
                            <w:r w:rsidRPr="00A26742">
                              <w:rPr>
                                <w:b/>
                              </w:rPr>
                              <w:t>Đã</w:t>
                            </w:r>
                            <w:r>
                              <w:rPr>
                                <w:b/>
                              </w:rPr>
                              <w:t xml:space="preserve"> k</w:t>
                            </w:r>
                            <w:r w:rsidRPr="00A26742">
                              <w:rPr>
                                <w:b/>
                              </w:rPr>
                              <w:t>ý</w:t>
                            </w:r>
                            <w:r>
                              <w:rPr>
                                <w:b/>
                              </w:rPr>
                              <w:t>)</w:t>
                            </w:r>
                          </w:p>
                          <w:p w:rsidR="00C11411" w:rsidRPr="00793391" w:rsidRDefault="00C11411" w:rsidP="00C11411">
                            <w:pPr>
                              <w:rPr>
                                <w:b/>
                              </w:rPr>
                            </w:pPr>
                          </w:p>
                          <w:p w:rsidR="00C11411" w:rsidRPr="00793391" w:rsidRDefault="00C11411" w:rsidP="00C11411">
                            <w:pPr>
                              <w:rPr>
                                <w:b/>
                              </w:rPr>
                            </w:pPr>
                          </w:p>
                          <w:p w:rsidR="00C11411" w:rsidRPr="007A58D4" w:rsidRDefault="00D34CE8" w:rsidP="00C11411">
                            <w:pPr>
                              <w:jc w:val="center"/>
                              <w:rPr>
                                <w:b/>
                                <w:sz w:val="28"/>
                                <w:szCs w:val="28"/>
                              </w:rPr>
                            </w:pPr>
                            <w:r>
                              <w:rPr>
                                <w:b/>
                                <w:sz w:val="28"/>
                                <w:szCs w:val="28"/>
                              </w:rPr>
                              <w:t>Trần Công Thiết</w:t>
                            </w:r>
                          </w:p>
                          <w:p w:rsidR="00385BB8" w:rsidRDefault="00385BB8" w:rsidP="00385BB8">
                            <w:pPr>
                              <w:rPr>
                                <w:b/>
                              </w:rPr>
                            </w:pPr>
                          </w:p>
                          <w:p w:rsidR="00385BB8" w:rsidRPr="003B444D" w:rsidRDefault="00385BB8" w:rsidP="00385BB8">
                            <w:pPr>
                              <w:pStyle w:val="Header"/>
                              <w:tabs>
                                <w:tab w:val="clear" w:pos="4320"/>
                                <w:tab w:val="clear" w:pos="8640"/>
                              </w:tabs>
                              <w:spacing w:line="264" w:lineRule="auto"/>
                              <w:ind w:left="5040" w:firstLine="720"/>
                              <w:rPr>
                                <w:b/>
                                <w:sz w:val="28"/>
                                <w:szCs w:val="28"/>
                              </w:rPr>
                            </w:pPr>
                            <w:r w:rsidRPr="003B444D">
                              <w:rPr>
                                <w:b/>
                                <w:sz w:val="28"/>
                                <w:szCs w:val="28"/>
                              </w:rPr>
                              <w:t>Trần Công Thiết</w:t>
                            </w:r>
                          </w:p>
                          <w:p w:rsidR="00385BB8" w:rsidRDefault="00385BB8" w:rsidP="00385B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3pt;margin-top:.4pt;width:189pt;height:1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" stroked="f">
                <v:textbox>
                  <w:txbxContent>
                    <w:p w:rsidR="00C11411" w:rsidRPr="00793391" w:rsidRDefault="00C11411" w:rsidP="00C11411">
                      <w:pPr>
                        <w:jc w:val="center"/>
                        <w:rPr>
                          <w:b/>
                          <w:sz w:val="26"/>
                          <w:szCs w:val="26"/>
                        </w:rPr>
                      </w:pPr>
                      <w:r w:rsidRPr="00793391">
                        <w:rPr>
                          <w:b/>
                          <w:sz w:val="26"/>
                          <w:szCs w:val="26"/>
                        </w:rPr>
                        <w:t>TL. CHỦ TỊCH</w:t>
                      </w:r>
                    </w:p>
                    <w:p w:rsidR="00C11411" w:rsidRDefault="00C11411" w:rsidP="00C11411">
                      <w:pPr>
                        <w:jc w:val="center"/>
                        <w:rPr>
                          <w:b/>
                          <w:sz w:val="26"/>
                          <w:szCs w:val="26"/>
                        </w:rPr>
                      </w:pPr>
                      <w:r w:rsidRPr="00793391">
                        <w:rPr>
                          <w:b/>
                          <w:sz w:val="26"/>
                          <w:szCs w:val="26"/>
                        </w:rPr>
                        <w:t>CHÁNH VĂN PHÒNG</w:t>
                      </w:r>
                    </w:p>
                    <w:p w:rsidR="00C11411" w:rsidRPr="00793391" w:rsidRDefault="00C11411" w:rsidP="00C11411">
                      <w:pPr>
                        <w:rPr>
                          <w:b/>
                        </w:rPr>
                      </w:pPr>
                    </w:p>
                    <w:p w:rsidR="00C11411" w:rsidRPr="00793391" w:rsidRDefault="00C11411" w:rsidP="00C11411">
                      <w:pPr>
                        <w:rPr>
                          <w:b/>
                        </w:rPr>
                      </w:pPr>
                    </w:p>
                    <w:p w:rsidR="00C11411" w:rsidRPr="00793391" w:rsidRDefault="00A26742" w:rsidP="00C11411">
                      <w:pPr>
                        <w:rPr>
                          <w:b/>
                        </w:rPr>
                      </w:pPr>
                      <w:r>
                        <w:rPr>
                          <w:b/>
                        </w:rPr>
                        <w:t xml:space="preserve">                </w:t>
                      </w:r>
                      <w:bookmarkStart w:id="1" w:name="_GoBack"/>
                      <w:bookmarkEnd w:id="1"/>
                      <w:r>
                        <w:rPr>
                          <w:b/>
                        </w:rPr>
                        <w:t>(</w:t>
                      </w:r>
                      <w:r w:rsidRPr="00A26742">
                        <w:rPr>
                          <w:b/>
                        </w:rPr>
                        <w:t>Đã</w:t>
                      </w:r>
                      <w:r>
                        <w:rPr>
                          <w:b/>
                        </w:rPr>
                        <w:t xml:space="preserve"> k</w:t>
                      </w:r>
                      <w:r w:rsidRPr="00A26742">
                        <w:rPr>
                          <w:b/>
                        </w:rPr>
                        <w:t>ý</w:t>
                      </w:r>
                      <w:r>
                        <w:rPr>
                          <w:b/>
                        </w:rPr>
                        <w:t>)</w:t>
                      </w:r>
                    </w:p>
                    <w:p w:rsidR="00C11411" w:rsidRPr="00793391" w:rsidRDefault="00C11411" w:rsidP="00C11411">
                      <w:pPr>
                        <w:rPr>
                          <w:b/>
                        </w:rPr>
                      </w:pPr>
                    </w:p>
                    <w:p w:rsidR="00C11411" w:rsidRPr="00793391" w:rsidRDefault="00C11411" w:rsidP="00C11411">
                      <w:pPr>
                        <w:rPr>
                          <w:b/>
                        </w:rPr>
                      </w:pPr>
                    </w:p>
                    <w:p w:rsidR="00C11411" w:rsidRPr="007A58D4" w:rsidRDefault="00D34CE8" w:rsidP="00C11411">
                      <w:pPr>
                        <w:jc w:val="center"/>
                        <w:rPr>
                          <w:b/>
                          <w:sz w:val="28"/>
                          <w:szCs w:val="28"/>
                        </w:rPr>
                      </w:pPr>
                      <w:r>
                        <w:rPr>
                          <w:b/>
                          <w:sz w:val="28"/>
                          <w:szCs w:val="28"/>
                        </w:rPr>
                        <w:t>Trần Công Thiết</w:t>
                      </w:r>
                    </w:p>
                    <w:p w:rsidR="00385BB8" w:rsidRDefault="00385BB8" w:rsidP="00385BB8">
                      <w:pPr>
                        <w:rPr>
                          <w:b/>
                        </w:rPr>
                      </w:pPr>
                    </w:p>
                    <w:p w:rsidR="00385BB8" w:rsidRPr="003B444D" w:rsidRDefault="00385BB8" w:rsidP="00385BB8">
                      <w:pPr>
                        <w:pStyle w:val="Header"/>
                        <w:tabs>
                          <w:tab w:val="clear" w:pos="4320"/>
                          <w:tab w:val="clear" w:pos="8640"/>
                        </w:tabs>
                        <w:spacing w:line="264" w:lineRule="auto"/>
                        <w:ind w:left="5040" w:firstLine="720"/>
                        <w:rPr>
                          <w:b/>
                          <w:sz w:val="28"/>
                          <w:szCs w:val="28"/>
                        </w:rPr>
                      </w:pPr>
                      <w:r w:rsidRPr="003B444D">
                        <w:rPr>
                          <w:b/>
                          <w:sz w:val="28"/>
                          <w:szCs w:val="28"/>
                        </w:rPr>
                        <w:t>Trần Công Thiết</w:t>
                      </w:r>
                    </w:p>
                    <w:p w:rsidR="00385BB8" w:rsidRDefault="00385BB8" w:rsidP="00385BB8"/>
                  </w:txbxContent>
                </v:textbox>
              </v:shape>
            </w:pict>
          </mc:Fallback>
        </mc:AlternateContent>
      </w:r>
      <w:r w:rsidRPr="009E76F5">
        <w:rPr>
          <w:b/>
          <w:i/>
        </w:rPr>
        <w:t>Nơi nhận</w:t>
      </w:r>
      <w:r>
        <w:rPr>
          <w:b/>
          <w:i/>
        </w:rPr>
        <w:t>:</w:t>
      </w:r>
      <w:r w:rsidRPr="009E76F5">
        <w:rPr>
          <w:sz w:val="22"/>
        </w:rPr>
        <w:tab/>
      </w:r>
      <w:r w:rsidRPr="002042DE">
        <w:rPr>
          <w:sz w:val="26"/>
        </w:rPr>
        <w:tab/>
      </w:r>
      <w:r w:rsidRPr="002042DE">
        <w:rPr>
          <w:sz w:val="26"/>
        </w:rPr>
        <w:tab/>
      </w:r>
    </w:p>
    <w:p w:rsidR="00385BB8" w:rsidRDefault="00385BB8" w:rsidP="00385BB8">
      <w:pPr>
        <w:rPr>
          <w:b/>
          <w:sz w:val="26"/>
        </w:rPr>
      </w:pPr>
      <w:r>
        <w:rPr>
          <w:sz w:val="22"/>
        </w:rPr>
        <w:t>- Chủ tịch và các PCT</w:t>
      </w:r>
      <w:r w:rsidRPr="00F61DEB">
        <w:rPr>
          <w:sz w:val="22"/>
        </w:rPr>
        <w:t xml:space="preserve"> UBND </w:t>
      </w:r>
      <w:r>
        <w:rPr>
          <w:sz w:val="22"/>
        </w:rPr>
        <w:t>thị xã</w:t>
      </w:r>
      <w:r w:rsidRPr="00F61DEB">
        <w:rPr>
          <w:sz w:val="22"/>
        </w:rPr>
        <w:t>;</w:t>
      </w:r>
    </w:p>
    <w:p w:rsidR="00385BB8" w:rsidRPr="00BA77BF" w:rsidRDefault="00385BB8" w:rsidP="00385BB8">
      <w:pPr>
        <w:rPr>
          <w:sz w:val="22"/>
          <w:szCs w:val="22"/>
        </w:rPr>
      </w:pPr>
      <w:r w:rsidRPr="00BA77BF">
        <w:rPr>
          <w:sz w:val="22"/>
          <w:szCs w:val="22"/>
        </w:rPr>
        <w:t xml:space="preserve">- Như thành phần dự họp; </w:t>
      </w:r>
    </w:p>
    <w:p w:rsidR="00385BB8" w:rsidRPr="00BA77BF" w:rsidRDefault="00385BB8" w:rsidP="00385BB8">
      <w:pPr>
        <w:pStyle w:val="Header"/>
        <w:tabs>
          <w:tab w:val="clear" w:pos="4320"/>
          <w:tab w:val="clear" w:pos="8640"/>
          <w:tab w:val="left" w:pos="7680"/>
        </w:tabs>
        <w:rPr>
          <w:sz w:val="22"/>
          <w:szCs w:val="22"/>
        </w:rPr>
      </w:pPr>
      <w:r w:rsidRPr="00BA77BF">
        <w:rPr>
          <w:sz w:val="22"/>
          <w:szCs w:val="22"/>
        </w:rPr>
        <w:t>- C,PVP</w:t>
      </w:r>
      <w:r w:rsidR="00D34CE8">
        <w:rPr>
          <w:sz w:val="22"/>
          <w:szCs w:val="22"/>
        </w:rPr>
        <w:t>;</w:t>
      </w:r>
      <w:r w:rsidRPr="00BA77BF">
        <w:rPr>
          <w:sz w:val="22"/>
          <w:szCs w:val="22"/>
        </w:rPr>
        <w:tab/>
      </w:r>
    </w:p>
    <w:p w:rsidR="00AE5266" w:rsidRPr="00BA77BF" w:rsidRDefault="00385BB8" w:rsidP="00385BB8">
      <w:pPr>
        <w:pStyle w:val="Header"/>
        <w:tabs>
          <w:tab w:val="clear" w:pos="4320"/>
          <w:tab w:val="clear" w:pos="8640"/>
        </w:tabs>
        <w:rPr>
          <w:sz w:val="22"/>
          <w:szCs w:val="22"/>
        </w:rPr>
      </w:pPr>
      <w:r w:rsidRPr="00BA77BF">
        <w:rPr>
          <w:sz w:val="22"/>
          <w:szCs w:val="22"/>
        </w:rPr>
        <w:t>- Lưu: VT,</w:t>
      </w:r>
      <w:r w:rsidR="008C4D37" w:rsidRPr="00BA77BF">
        <w:rPr>
          <w:sz w:val="22"/>
          <w:szCs w:val="22"/>
        </w:rPr>
        <w:t xml:space="preserve"> </w:t>
      </w:r>
      <w:r w:rsidRPr="00BA77BF">
        <w:rPr>
          <w:sz w:val="22"/>
          <w:szCs w:val="22"/>
        </w:rPr>
        <w:t>c.T</w:t>
      </w:r>
      <w:r w:rsidR="00AE5266" w:rsidRPr="00BA77BF">
        <w:rPr>
          <w:sz w:val="22"/>
          <w:szCs w:val="22"/>
        </w:rPr>
        <w:t>rangn</w:t>
      </w:r>
      <w:r w:rsidRPr="00BA77BF">
        <w:rPr>
          <w:sz w:val="22"/>
          <w:szCs w:val="22"/>
        </w:rPr>
        <w:t xml:space="preserve">.   </w:t>
      </w:r>
    </w:p>
    <w:p w:rsidR="00D34CE8" w:rsidRDefault="00AE5266" w:rsidP="00D34CE8">
      <w:pPr>
        <w:pStyle w:val="Normal14pt"/>
        <w:jc w:val="both"/>
        <w:rPr>
          <w:sz w:val="16"/>
          <w:szCs w:val="16"/>
        </w:rPr>
      </w:pPr>
      <w:r w:rsidRPr="00BC43B6">
        <w:rPr>
          <w:sz w:val="16"/>
          <w:szCs w:val="16"/>
        </w:rPr>
        <w:t>E:\Trangn\</w:t>
      </w:r>
      <w:r w:rsidR="00D34CE8">
        <w:rPr>
          <w:sz w:val="16"/>
          <w:szCs w:val="16"/>
        </w:rPr>
        <w:t>VB2016\đòi thoại ông</w:t>
      </w:r>
    </w:p>
    <w:p w:rsidR="00AE5266" w:rsidRPr="00021BA1" w:rsidRDefault="00D34CE8" w:rsidP="00D34CE8">
      <w:pPr>
        <w:pStyle w:val="Normal14pt"/>
        <w:jc w:val="both"/>
        <w:rPr>
          <w:sz w:val="16"/>
          <w:szCs w:val="16"/>
        </w:rPr>
      </w:pPr>
      <w:r>
        <w:rPr>
          <w:sz w:val="16"/>
          <w:szCs w:val="16"/>
        </w:rPr>
        <w:t xml:space="preserve"> Võ Như Đảnh ngày 18/8/16.doc</w:t>
      </w:r>
    </w:p>
    <w:p w:rsidR="00385BB8" w:rsidRDefault="00385BB8" w:rsidP="00385BB8">
      <w:pPr>
        <w:pStyle w:val="Header"/>
        <w:tabs>
          <w:tab w:val="clear" w:pos="4320"/>
          <w:tab w:val="clear" w:pos="8640"/>
        </w:tabs>
        <w:rPr>
          <w:b/>
          <w:sz w:val="28"/>
          <w:szCs w:val="28"/>
        </w:rPr>
      </w:pPr>
      <w:r w:rsidRPr="009E76F5">
        <w:t xml:space="preserve">                           </w:t>
      </w:r>
    </w:p>
    <w:p w:rsidR="00385BB8" w:rsidRDefault="00385BB8" w:rsidP="00385BB8">
      <w:pPr>
        <w:pStyle w:val="Header"/>
        <w:tabs>
          <w:tab w:val="clear" w:pos="4320"/>
          <w:tab w:val="clear" w:pos="8640"/>
        </w:tabs>
        <w:spacing w:before="60" w:after="60"/>
        <w:rPr>
          <w:b/>
          <w:sz w:val="28"/>
          <w:szCs w:val="28"/>
        </w:rPr>
      </w:pPr>
    </w:p>
    <w:p w:rsidR="00385BB8" w:rsidRDefault="00385BB8" w:rsidP="00385BB8">
      <w:pPr>
        <w:pStyle w:val="Header"/>
        <w:tabs>
          <w:tab w:val="clear" w:pos="4320"/>
          <w:tab w:val="clear" w:pos="8640"/>
        </w:tabs>
        <w:spacing w:before="60" w:after="60"/>
        <w:rPr>
          <w:b/>
          <w:sz w:val="28"/>
          <w:szCs w:val="28"/>
        </w:rPr>
      </w:pPr>
    </w:p>
    <w:p w:rsidR="00385BB8" w:rsidRDefault="00385BB8" w:rsidP="00385BB8">
      <w:pPr>
        <w:pStyle w:val="Header"/>
        <w:tabs>
          <w:tab w:val="clear" w:pos="4320"/>
          <w:tab w:val="clear" w:pos="8640"/>
        </w:tabs>
        <w:spacing w:before="60" w:after="60"/>
        <w:ind w:left="6480" w:firstLine="720"/>
      </w:pPr>
    </w:p>
    <w:p w:rsidR="00385BB8" w:rsidRDefault="00385BB8" w:rsidP="00385BB8">
      <w:pPr>
        <w:pStyle w:val="Header"/>
        <w:tabs>
          <w:tab w:val="clear" w:pos="4320"/>
          <w:tab w:val="clear" w:pos="8640"/>
        </w:tabs>
        <w:spacing w:before="60" w:after="60"/>
        <w:ind w:left="6480" w:firstLine="720"/>
      </w:pPr>
    </w:p>
    <w:p w:rsidR="00385BB8" w:rsidRPr="003B444D" w:rsidRDefault="00385BB8" w:rsidP="00385BB8">
      <w:pPr>
        <w:pStyle w:val="Header"/>
        <w:tabs>
          <w:tab w:val="clear" w:pos="4320"/>
          <w:tab w:val="clear" w:pos="8640"/>
        </w:tabs>
        <w:spacing w:before="60" w:after="60"/>
        <w:ind w:left="5760"/>
        <w:rPr>
          <w:b/>
          <w:sz w:val="28"/>
          <w:szCs w:val="28"/>
        </w:rPr>
      </w:pPr>
    </w:p>
    <w:p w:rsidR="00385BB8" w:rsidRDefault="00385BB8" w:rsidP="00385BB8">
      <w:pPr>
        <w:spacing w:before="60" w:after="60"/>
      </w:pPr>
    </w:p>
    <w:p w:rsidR="00385BB8" w:rsidRDefault="00385BB8" w:rsidP="00385BB8"/>
    <w:p w:rsidR="00385BB8" w:rsidRDefault="00385BB8" w:rsidP="00385BB8"/>
    <w:p w:rsidR="00385BB8" w:rsidRDefault="00385BB8" w:rsidP="00385BB8"/>
    <w:p w:rsidR="00385BB8" w:rsidRDefault="00385BB8" w:rsidP="00385BB8"/>
    <w:p w:rsidR="00385BB8" w:rsidRDefault="00385BB8" w:rsidP="00385BB8"/>
    <w:p w:rsidR="00385BB8" w:rsidRDefault="00385BB8" w:rsidP="00385BB8"/>
    <w:p w:rsidR="00385BB8" w:rsidRDefault="00385BB8" w:rsidP="00385BB8"/>
    <w:p w:rsidR="00385BB8" w:rsidRDefault="00385BB8" w:rsidP="00385BB8"/>
    <w:p w:rsidR="000B3B22" w:rsidRDefault="005A1361"/>
    <w:sectPr w:rsidR="000B3B22" w:rsidSect="005008D5">
      <w:footerReference w:type="even" r:id="rId8"/>
      <w:footerReference w:type="default" r:id="rId9"/>
      <w:pgSz w:w="12240" w:h="15840"/>
      <w:pgMar w:top="810" w:right="1325" w:bottom="990" w:left="1701" w:header="720"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361" w:rsidRDefault="005A1361">
      <w:r>
        <w:separator/>
      </w:r>
    </w:p>
  </w:endnote>
  <w:endnote w:type="continuationSeparator" w:id="0">
    <w:p w:rsidR="005A1361" w:rsidRDefault="005A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A5" w:rsidRDefault="00AF6CBB" w:rsidP="001E15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BA5" w:rsidRDefault="005A1361" w:rsidP="00DE3C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A5" w:rsidRDefault="005A1361" w:rsidP="00DE3C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361" w:rsidRDefault="005A1361">
      <w:r>
        <w:separator/>
      </w:r>
    </w:p>
  </w:footnote>
  <w:footnote w:type="continuationSeparator" w:id="0">
    <w:p w:rsidR="005A1361" w:rsidRDefault="005A1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E76"/>
    <w:multiLevelType w:val="hybridMultilevel"/>
    <w:tmpl w:val="E88A9AE6"/>
    <w:lvl w:ilvl="0" w:tplc="9CF044F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B8"/>
    <w:rsid w:val="00016196"/>
    <w:rsid w:val="000228C7"/>
    <w:rsid w:val="00023A3B"/>
    <w:rsid w:val="0002549C"/>
    <w:rsid w:val="00033063"/>
    <w:rsid w:val="000427F4"/>
    <w:rsid w:val="00074F87"/>
    <w:rsid w:val="000F4217"/>
    <w:rsid w:val="00124F57"/>
    <w:rsid w:val="00145856"/>
    <w:rsid w:val="0016318E"/>
    <w:rsid w:val="00182F5B"/>
    <w:rsid w:val="001E183C"/>
    <w:rsid w:val="00211744"/>
    <w:rsid w:val="00270FF6"/>
    <w:rsid w:val="00285B00"/>
    <w:rsid w:val="002A2C83"/>
    <w:rsid w:val="002B7224"/>
    <w:rsid w:val="002C7258"/>
    <w:rsid w:val="00315946"/>
    <w:rsid w:val="0034720A"/>
    <w:rsid w:val="00385BB8"/>
    <w:rsid w:val="003C683D"/>
    <w:rsid w:val="003C7319"/>
    <w:rsid w:val="003D72D3"/>
    <w:rsid w:val="004054FF"/>
    <w:rsid w:val="00410290"/>
    <w:rsid w:val="00427135"/>
    <w:rsid w:val="00461CD7"/>
    <w:rsid w:val="004627F2"/>
    <w:rsid w:val="00463071"/>
    <w:rsid w:val="0046734E"/>
    <w:rsid w:val="00497764"/>
    <w:rsid w:val="004A02CE"/>
    <w:rsid w:val="004B17F9"/>
    <w:rsid w:val="004E7020"/>
    <w:rsid w:val="005008D5"/>
    <w:rsid w:val="00505C6F"/>
    <w:rsid w:val="00511C27"/>
    <w:rsid w:val="00555AB3"/>
    <w:rsid w:val="0058673B"/>
    <w:rsid w:val="00591511"/>
    <w:rsid w:val="00593FBE"/>
    <w:rsid w:val="00594684"/>
    <w:rsid w:val="005A1361"/>
    <w:rsid w:val="005C5CF4"/>
    <w:rsid w:val="005E283B"/>
    <w:rsid w:val="00635FFE"/>
    <w:rsid w:val="006747FD"/>
    <w:rsid w:val="006B0AA2"/>
    <w:rsid w:val="006B4CC2"/>
    <w:rsid w:val="00704ADE"/>
    <w:rsid w:val="007D33F6"/>
    <w:rsid w:val="007E610D"/>
    <w:rsid w:val="00807E51"/>
    <w:rsid w:val="00820A1C"/>
    <w:rsid w:val="00831A4D"/>
    <w:rsid w:val="008320B8"/>
    <w:rsid w:val="008608CB"/>
    <w:rsid w:val="00863468"/>
    <w:rsid w:val="008840C9"/>
    <w:rsid w:val="008843E8"/>
    <w:rsid w:val="008934C8"/>
    <w:rsid w:val="008C4D37"/>
    <w:rsid w:val="008C51F1"/>
    <w:rsid w:val="008C726E"/>
    <w:rsid w:val="008D756B"/>
    <w:rsid w:val="008E45C2"/>
    <w:rsid w:val="008F5FAF"/>
    <w:rsid w:val="0091051A"/>
    <w:rsid w:val="0094706F"/>
    <w:rsid w:val="00987255"/>
    <w:rsid w:val="009B59DD"/>
    <w:rsid w:val="009D5691"/>
    <w:rsid w:val="009E0C89"/>
    <w:rsid w:val="009E685D"/>
    <w:rsid w:val="009F1DFE"/>
    <w:rsid w:val="00A11F65"/>
    <w:rsid w:val="00A26742"/>
    <w:rsid w:val="00A30D21"/>
    <w:rsid w:val="00A62DFA"/>
    <w:rsid w:val="00A75A1A"/>
    <w:rsid w:val="00A81B41"/>
    <w:rsid w:val="00A86F9B"/>
    <w:rsid w:val="00AB75C4"/>
    <w:rsid w:val="00AD0739"/>
    <w:rsid w:val="00AE5266"/>
    <w:rsid w:val="00AF39C0"/>
    <w:rsid w:val="00AF6CBB"/>
    <w:rsid w:val="00B2093B"/>
    <w:rsid w:val="00B43580"/>
    <w:rsid w:val="00BA77BF"/>
    <w:rsid w:val="00BD1733"/>
    <w:rsid w:val="00BD420E"/>
    <w:rsid w:val="00BE731E"/>
    <w:rsid w:val="00BF0A2F"/>
    <w:rsid w:val="00C11411"/>
    <w:rsid w:val="00C2010C"/>
    <w:rsid w:val="00C42D41"/>
    <w:rsid w:val="00C66447"/>
    <w:rsid w:val="00CA36FD"/>
    <w:rsid w:val="00CC5A8B"/>
    <w:rsid w:val="00D34CE8"/>
    <w:rsid w:val="00D81BCF"/>
    <w:rsid w:val="00D83D01"/>
    <w:rsid w:val="00D9105B"/>
    <w:rsid w:val="00DA06E2"/>
    <w:rsid w:val="00DB4479"/>
    <w:rsid w:val="00DE6540"/>
    <w:rsid w:val="00DE70F9"/>
    <w:rsid w:val="00E125D3"/>
    <w:rsid w:val="00E32CCC"/>
    <w:rsid w:val="00E344FE"/>
    <w:rsid w:val="00E42230"/>
    <w:rsid w:val="00E81536"/>
    <w:rsid w:val="00E9390D"/>
    <w:rsid w:val="00EF7508"/>
    <w:rsid w:val="00F02E6F"/>
    <w:rsid w:val="00F24560"/>
    <w:rsid w:val="00F70AA2"/>
    <w:rsid w:val="00F77432"/>
    <w:rsid w:val="00FB6E7A"/>
    <w:rsid w:val="00FC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5BB8"/>
    <w:pPr>
      <w:tabs>
        <w:tab w:val="center" w:pos="4320"/>
        <w:tab w:val="right" w:pos="8640"/>
      </w:tabs>
    </w:pPr>
  </w:style>
  <w:style w:type="character" w:customStyle="1" w:styleId="HeaderChar">
    <w:name w:val="Header Char"/>
    <w:basedOn w:val="DefaultParagraphFont"/>
    <w:link w:val="Header"/>
    <w:rsid w:val="00385BB8"/>
    <w:rPr>
      <w:rFonts w:ascii="Times New Roman" w:eastAsia="Times New Roman" w:hAnsi="Times New Roman" w:cs="Times New Roman"/>
      <w:sz w:val="24"/>
      <w:szCs w:val="24"/>
    </w:rPr>
  </w:style>
  <w:style w:type="paragraph" w:styleId="Footer">
    <w:name w:val="footer"/>
    <w:basedOn w:val="Normal"/>
    <w:link w:val="FooterChar"/>
    <w:rsid w:val="00385BB8"/>
    <w:pPr>
      <w:tabs>
        <w:tab w:val="center" w:pos="4320"/>
        <w:tab w:val="right" w:pos="8640"/>
      </w:tabs>
    </w:pPr>
    <w:rPr>
      <w:sz w:val="28"/>
      <w:szCs w:val="28"/>
    </w:rPr>
  </w:style>
  <w:style w:type="character" w:customStyle="1" w:styleId="FooterChar">
    <w:name w:val="Footer Char"/>
    <w:basedOn w:val="DefaultParagraphFont"/>
    <w:link w:val="Footer"/>
    <w:rsid w:val="00385BB8"/>
    <w:rPr>
      <w:rFonts w:ascii="Times New Roman" w:eastAsia="Times New Roman" w:hAnsi="Times New Roman" w:cs="Times New Roman"/>
      <w:sz w:val="28"/>
      <w:szCs w:val="28"/>
    </w:rPr>
  </w:style>
  <w:style w:type="character" w:styleId="PageNumber">
    <w:name w:val="page number"/>
    <w:basedOn w:val="DefaultParagraphFont"/>
    <w:rsid w:val="00385BB8"/>
  </w:style>
  <w:style w:type="paragraph" w:customStyle="1" w:styleId="CharCharCharCharCharCharCharCharCharCharCharCharCharCharCharChar">
    <w:name w:val="Char Char Char Char Char Char Char Char Char Char Char Char Char Char Char Char"/>
    <w:basedOn w:val="Normal"/>
    <w:semiHidden/>
    <w:rsid w:val="00BE731E"/>
    <w:pPr>
      <w:spacing w:after="160" w:line="240" w:lineRule="exact"/>
    </w:pPr>
    <w:rPr>
      <w:rFonts w:ascii="Arial" w:hAnsi="Arial"/>
      <w:sz w:val="22"/>
      <w:szCs w:val="22"/>
    </w:rPr>
  </w:style>
  <w:style w:type="paragraph" w:styleId="ListParagraph">
    <w:name w:val="List Paragraph"/>
    <w:basedOn w:val="Normal"/>
    <w:uiPriority w:val="34"/>
    <w:qFormat/>
    <w:rsid w:val="00BE731E"/>
    <w:pPr>
      <w:ind w:left="720"/>
      <w:contextualSpacing/>
    </w:pPr>
  </w:style>
  <w:style w:type="paragraph" w:customStyle="1" w:styleId="Normal14pt">
    <w:name w:val="Normal + 14 pt"/>
    <w:basedOn w:val="Normal"/>
    <w:rsid w:val="00AE5266"/>
    <w:rPr>
      <w:sz w:val="28"/>
      <w:szCs w:val="28"/>
    </w:rPr>
  </w:style>
  <w:style w:type="paragraph" w:customStyle="1" w:styleId="DefaultParagraphFontParaChar">
    <w:name w:val="Default Paragraph Font Para Char"/>
    <w:basedOn w:val="Normal"/>
    <w:rsid w:val="009B59DD"/>
    <w:pPr>
      <w:spacing w:after="160" w:line="240" w:lineRule="exact"/>
    </w:pPr>
    <w:rPr>
      <w:rFonts w:ascii="Arial" w:hAnsi="Arial"/>
      <w:kern w:val="16"/>
      <w:sz w:val="20"/>
      <w:szCs w:val="20"/>
    </w:rPr>
  </w:style>
  <w:style w:type="paragraph" w:styleId="BalloonText">
    <w:name w:val="Balloon Text"/>
    <w:basedOn w:val="Normal"/>
    <w:link w:val="BalloonTextChar"/>
    <w:uiPriority w:val="99"/>
    <w:semiHidden/>
    <w:unhideWhenUsed/>
    <w:rsid w:val="008C51F1"/>
    <w:rPr>
      <w:rFonts w:ascii="Tahoma" w:hAnsi="Tahoma" w:cs="Tahoma"/>
      <w:sz w:val="16"/>
      <w:szCs w:val="16"/>
    </w:rPr>
  </w:style>
  <w:style w:type="character" w:customStyle="1" w:styleId="BalloonTextChar">
    <w:name w:val="Balloon Text Char"/>
    <w:basedOn w:val="DefaultParagraphFont"/>
    <w:link w:val="BalloonText"/>
    <w:uiPriority w:val="99"/>
    <w:semiHidden/>
    <w:rsid w:val="008C51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5BB8"/>
    <w:pPr>
      <w:tabs>
        <w:tab w:val="center" w:pos="4320"/>
        <w:tab w:val="right" w:pos="8640"/>
      </w:tabs>
    </w:pPr>
  </w:style>
  <w:style w:type="character" w:customStyle="1" w:styleId="HeaderChar">
    <w:name w:val="Header Char"/>
    <w:basedOn w:val="DefaultParagraphFont"/>
    <w:link w:val="Header"/>
    <w:rsid w:val="00385BB8"/>
    <w:rPr>
      <w:rFonts w:ascii="Times New Roman" w:eastAsia="Times New Roman" w:hAnsi="Times New Roman" w:cs="Times New Roman"/>
      <w:sz w:val="24"/>
      <w:szCs w:val="24"/>
    </w:rPr>
  </w:style>
  <w:style w:type="paragraph" w:styleId="Footer">
    <w:name w:val="footer"/>
    <w:basedOn w:val="Normal"/>
    <w:link w:val="FooterChar"/>
    <w:rsid w:val="00385BB8"/>
    <w:pPr>
      <w:tabs>
        <w:tab w:val="center" w:pos="4320"/>
        <w:tab w:val="right" w:pos="8640"/>
      </w:tabs>
    </w:pPr>
    <w:rPr>
      <w:sz w:val="28"/>
      <w:szCs w:val="28"/>
    </w:rPr>
  </w:style>
  <w:style w:type="character" w:customStyle="1" w:styleId="FooterChar">
    <w:name w:val="Footer Char"/>
    <w:basedOn w:val="DefaultParagraphFont"/>
    <w:link w:val="Footer"/>
    <w:rsid w:val="00385BB8"/>
    <w:rPr>
      <w:rFonts w:ascii="Times New Roman" w:eastAsia="Times New Roman" w:hAnsi="Times New Roman" w:cs="Times New Roman"/>
      <w:sz w:val="28"/>
      <w:szCs w:val="28"/>
    </w:rPr>
  </w:style>
  <w:style w:type="character" w:styleId="PageNumber">
    <w:name w:val="page number"/>
    <w:basedOn w:val="DefaultParagraphFont"/>
    <w:rsid w:val="00385BB8"/>
  </w:style>
  <w:style w:type="paragraph" w:customStyle="1" w:styleId="CharCharCharCharCharCharCharCharCharCharCharCharCharCharCharChar">
    <w:name w:val="Char Char Char Char Char Char Char Char Char Char Char Char Char Char Char Char"/>
    <w:basedOn w:val="Normal"/>
    <w:semiHidden/>
    <w:rsid w:val="00BE731E"/>
    <w:pPr>
      <w:spacing w:after="160" w:line="240" w:lineRule="exact"/>
    </w:pPr>
    <w:rPr>
      <w:rFonts w:ascii="Arial" w:hAnsi="Arial"/>
      <w:sz w:val="22"/>
      <w:szCs w:val="22"/>
    </w:rPr>
  </w:style>
  <w:style w:type="paragraph" w:styleId="ListParagraph">
    <w:name w:val="List Paragraph"/>
    <w:basedOn w:val="Normal"/>
    <w:uiPriority w:val="34"/>
    <w:qFormat/>
    <w:rsid w:val="00BE731E"/>
    <w:pPr>
      <w:ind w:left="720"/>
      <w:contextualSpacing/>
    </w:pPr>
  </w:style>
  <w:style w:type="paragraph" w:customStyle="1" w:styleId="Normal14pt">
    <w:name w:val="Normal + 14 pt"/>
    <w:basedOn w:val="Normal"/>
    <w:rsid w:val="00AE5266"/>
    <w:rPr>
      <w:sz w:val="28"/>
      <w:szCs w:val="28"/>
    </w:rPr>
  </w:style>
  <w:style w:type="paragraph" w:customStyle="1" w:styleId="DefaultParagraphFontParaChar">
    <w:name w:val="Default Paragraph Font Para Char"/>
    <w:basedOn w:val="Normal"/>
    <w:rsid w:val="009B59DD"/>
    <w:pPr>
      <w:spacing w:after="160" w:line="240" w:lineRule="exact"/>
    </w:pPr>
    <w:rPr>
      <w:rFonts w:ascii="Arial" w:hAnsi="Arial"/>
      <w:kern w:val="16"/>
      <w:sz w:val="20"/>
      <w:szCs w:val="20"/>
    </w:rPr>
  </w:style>
  <w:style w:type="paragraph" w:styleId="BalloonText">
    <w:name w:val="Balloon Text"/>
    <w:basedOn w:val="Normal"/>
    <w:link w:val="BalloonTextChar"/>
    <w:uiPriority w:val="99"/>
    <w:semiHidden/>
    <w:unhideWhenUsed/>
    <w:rsid w:val="008C51F1"/>
    <w:rPr>
      <w:rFonts w:ascii="Tahoma" w:hAnsi="Tahoma" w:cs="Tahoma"/>
      <w:sz w:val="16"/>
      <w:szCs w:val="16"/>
    </w:rPr>
  </w:style>
  <w:style w:type="character" w:customStyle="1" w:styleId="BalloonTextChar">
    <w:name w:val="Balloon Text Char"/>
    <w:basedOn w:val="DefaultParagraphFont"/>
    <w:link w:val="BalloonText"/>
    <w:uiPriority w:val="99"/>
    <w:semiHidden/>
    <w:rsid w:val="008C51F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2</cp:revision>
  <cp:lastPrinted>2016-08-19T08:54:00Z</cp:lastPrinted>
  <dcterms:created xsi:type="dcterms:W3CDTF">2016-08-19T09:16:00Z</dcterms:created>
  <dcterms:modified xsi:type="dcterms:W3CDTF">2016-08-19T09:16:00Z</dcterms:modified>
</cp:coreProperties>
</file>